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393D427"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82059">
        <w:rPr>
          <w:rStyle w:val="normaltextrun"/>
          <w:rFonts w:ascii="Calibri" w:hAnsi="Calibri" w:cs="Calibri"/>
          <w:sz w:val="22"/>
          <w:szCs w:val="22"/>
        </w:rPr>
        <w:t xml:space="preserve">22 February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Pr="005600C9" w:rsidRDefault="00A8347B" w:rsidP="00962DA6">
      <w:pPr>
        <w:spacing w:after="0"/>
        <w:rPr>
          <w:i/>
          <w:iCs/>
        </w:rPr>
      </w:pPr>
    </w:p>
    <w:p w14:paraId="7830B974" w14:textId="584D98B1" w:rsidR="00882059" w:rsidRPr="005600C9" w:rsidRDefault="005600C9" w:rsidP="005600C9">
      <w:pPr>
        <w:pStyle w:val="PlainText"/>
        <w:ind w:left="426" w:right="1513"/>
        <w:rPr>
          <w:i/>
          <w:iCs/>
        </w:rPr>
      </w:pPr>
      <w:r>
        <w:rPr>
          <w:i/>
          <w:iCs/>
        </w:rPr>
        <w:t>“</w:t>
      </w:r>
      <w:r w:rsidR="00882059" w:rsidRPr="005600C9">
        <w:rPr>
          <w:i/>
          <w:iCs/>
        </w:rPr>
        <w:t>Since October 2018, please provide a breakdown of how many employees – both past and present – have been given pay bonuses, by financial year.</w:t>
      </w:r>
    </w:p>
    <w:p w14:paraId="7C181B59" w14:textId="77777777" w:rsidR="00882059" w:rsidRPr="005600C9" w:rsidRDefault="00882059" w:rsidP="005600C9">
      <w:pPr>
        <w:pStyle w:val="PlainText"/>
        <w:ind w:left="426" w:right="1513"/>
        <w:rPr>
          <w:i/>
          <w:iCs/>
        </w:rPr>
      </w:pPr>
    </w:p>
    <w:p w14:paraId="43DE217D" w14:textId="4C884029" w:rsidR="00882059" w:rsidRPr="005600C9" w:rsidRDefault="00882059" w:rsidP="005600C9">
      <w:pPr>
        <w:pStyle w:val="PlainText"/>
        <w:ind w:left="426" w:right="1513"/>
        <w:rPr>
          <w:i/>
          <w:iCs/>
        </w:rPr>
      </w:pPr>
      <w:r w:rsidRPr="005600C9">
        <w:rPr>
          <w:i/>
          <w:iCs/>
        </w:rPr>
        <w:t>Also, how much did all of the bonuses total?</w:t>
      </w:r>
      <w:r w:rsidR="005600C9">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610A55D0" w14:textId="6CDF394B" w:rsidR="00A02BB5" w:rsidRDefault="002E033E" w:rsidP="00DB15C7">
      <w:pPr>
        <w:spacing w:after="0"/>
        <w:jc w:val="both"/>
      </w:pPr>
      <w:r>
        <w:t>Transport for</w:t>
      </w:r>
      <w:r w:rsidR="00D907B9">
        <w:t xml:space="preserve"> Wales does not </w:t>
      </w:r>
      <w:r w:rsidR="002911AD">
        <w:t>give</w:t>
      </w:r>
      <w:r w:rsidR="00D907B9">
        <w:t xml:space="preserve"> bonuses</w:t>
      </w:r>
      <w:r w:rsidR="00DB15C7">
        <w:t>. This</w:t>
      </w:r>
      <w:r w:rsidR="00D907B9">
        <w:t xml:space="preserve"> mean</w:t>
      </w:r>
      <w:r w:rsidR="008A13A2">
        <w:t xml:space="preserve">s </w:t>
      </w:r>
      <w:r w:rsidR="00D907B9">
        <w:t xml:space="preserve">that since 2018, Transport for Wales has </w:t>
      </w:r>
      <w:r w:rsidR="00A02BB5">
        <w:t xml:space="preserve">not </w:t>
      </w:r>
      <w:r w:rsidR="00DB15C7">
        <w:t>awarded</w:t>
      </w:r>
      <w:r w:rsidR="00A02BB5">
        <w:t xml:space="preserve"> bonuses to any staff.</w:t>
      </w:r>
    </w:p>
    <w:p w14:paraId="421173EE" w14:textId="77777777" w:rsidR="00A02BB5" w:rsidRDefault="00A02BB5" w:rsidP="00DB15C7">
      <w:pPr>
        <w:spacing w:after="0"/>
        <w:jc w:val="both"/>
      </w:pPr>
    </w:p>
    <w:p w14:paraId="2334D6D8" w14:textId="57CC6022" w:rsidR="00B85850" w:rsidRDefault="00FE521E" w:rsidP="00DB15C7">
      <w:pPr>
        <w:spacing w:after="0"/>
        <w:jc w:val="both"/>
      </w:pPr>
      <w:r>
        <w:t xml:space="preserve">Transport for Wales Rail Limited also does not </w:t>
      </w:r>
      <w:r w:rsidR="00050B54">
        <w:t>give</w:t>
      </w:r>
      <w:r>
        <w:t xml:space="preserve"> bonuses and as such, it has not </w:t>
      </w:r>
      <w:r w:rsidR="000860D4">
        <w:t>awarded</w:t>
      </w:r>
      <w:r>
        <w:t xml:space="preserve"> </w:t>
      </w:r>
      <w:r w:rsidR="00B85850">
        <w:t>bonuses to any staff s</w:t>
      </w:r>
      <w:r w:rsidR="00A02BB5">
        <w:t>ince its establishment in February 2021</w:t>
      </w:r>
      <w:r w:rsidR="00B85850">
        <w:t>.</w:t>
      </w:r>
    </w:p>
    <w:p w14:paraId="7E64A7FE" w14:textId="77777777" w:rsidR="00B85850" w:rsidRDefault="00B85850" w:rsidP="00DB15C7">
      <w:pPr>
        <w:spacing w:after="0"/>
        <w:jc w:val="both"/>
      </w:pPr>
    </w:p>
    <w:p w14:paraId="64B9B87E" w14:textId="4E6CFB39" w:rsidR="0008339D" w:rsidRPr="00730D02" w:rsidRDefault="00893C40" w:rsidP="00DB15C7">
      <w:pPr>
        <w:spacing w:after="0"/>
        <w:jc w:val="both"/>
      </w:pPr>
      <w:r>
        <w:t xml:space="preserve">Not all information relating to </w:t>
      </w:r>
      <w:r w:rsidR="00120D08">
        <w:t>Transport for Wales Rail Services</w:t>
      </w:r>
      <w:r w:rsidR="002249A7">
        <w:t xml:space="preserve"> (</w:t>
      </w:r>
      <w:r w:rsidR="00120D08">
        <w:t>the</w:t>
      </w:r>
      <w:r>
        <w:t xml:space="preserve"> </w:t>
      </w:r>
      <w:r w:rsidR="00124668">
        <w:t>KeolisAmey</w:t>
      </w:r>
      <w:r w:rsidR="000860D4">
        <w:t xml:space="preserve"> operated</w:t>
      </w:r>
      <w:r w:rsidR="00124668">
        <w:t xml:space="preserve"> Wales and Borders franchise</w:t>
      </w:r>
      <w:r w:rsidR="003A4357">
        <w:t xml:space="preserve"> </w:t>
      </w:r>
      <w:r w:rsidR="002249A7">
        <w:t>dating</w:t>
      </w:r>
      <w:r w:rsidR="00120D08">
        <w:t xml:space="preserve"> from October 2018 – February 2021</w:t>
      </w:r>
      <w:r w:rsidR="002249A7">
        <w:t>)</w:t>
      </w:r>
      <w:r w:rsidR="00120D08">
        <w:t xml:space="preserve"> is subject to the Freedom of Information Act. </w:t>
      </w:r>
      <w:r w:rsidR="00BD18EC">
        <w:t>Transport for Wales Rail Services was i</w:t>
      </w:r>
      <w:r w:rsidR="0078167A">
        <w:t xml:space="preserve">ssued a Grant Agreement by Welsh Government, which outlined the terms as scope of their activity and obligations. </w:t>
      </w:r>
      <w:r w:rsidR="00F53F3C">
        <w:t>Only information relating to</w:t>
      </w:r>
      <w:r w:rsidR="00B65405">
        <w:t xml:space="preserve"> the Grant Agreement constitutes information that </w:t>
      </w:r>
      <w:r w:rsidR="00B35A45">
        <w:t xml:space="preserve">KeolisAmey </w:t>
      </w:r>
      <w:r w:rsidR="00D04EED">
        <w:t xml:space="preserve">is </w:t>
      </w:r>
      <w:r w:rsidR="00B35A45">
        <w:t>hold</w:t>
      </w:r>
      <w:r w:rsidR="00D04EED">
        <w:t>ing</w:t>
      </w:r>
      <w:r w:rsidR="00B65405">
        <w:t xml:space="preserve"> on behalf of Transport for Wales, and </w:t>
      </w:r>
      <w:r w:rsidR="00A8109F">
        <w:t xml:space="preserve">is </w:t>
      </w:r>
      <w:r w:rsidR="00B65405">
        <w:t xml:space="preserve">therefore disclosable under the Freedom of Information Act. </w:t>
      </w:r>
      <w:r w:rsidR="00047348">
        <w:t>Information relating to a</w:t>
      </w:r>
      <w:r w:rsidR="00B65405">
        <w:t>n</w:t>
      </w:r>
      <w:r w:rsidR="006339E6">
        <w:t xml:space="preserve">y activity </w:t>
      </w:r>
      <w:r w:rsidR="00047348">
        <w:t xml:space="preserve">that fell </w:t>
      </w:r>
      <w:r w:rsidR="006339E6">
        <w:t xml:space="preserve">outside the Grant Agreement </w:t>
      </w:r>
      <w:r w:rsidR="00047348">
        <w:t>does not constitute information held on behalf of Transport for Wales</w:t>
      </w:r>
      <w:r w:rsidR="00D04EED">
        <w:t xml:space="preserve"> and this includes s</w:t>
      </w:r>
      <w:r w:rsidR="00047348">
        <w:t>taff</w:t>
      </w:r>
      <w:r w:rsidR="00D51A14">
        <w:t xml:space="preserve"> remuneration (include rates of pay and bonuses)</w:t>
      </w:r>
      <w:r w:rsidR="00D04EED">
        <w:t>. As this</w:t>
      </w:r>
      <w:r w:rsidR="00D51A14">
        <w:t xml:space="preserve"> activity </w:t>
      </w:r>
      <w:r w:rsidR="00BC3748">
        <w:t xml:space="preserve">took place outside the </w:t>
      </w:r>
      <w:r w:rsidR="00D04EED">
        <w:t>parame</w:t>
      </w:r>
      <w:r w:rsidR="00CC7391">
        <w:t xml:space="preserve">ters of the </w:t>
      </w:r>
      <w:r w:rsidR="00BC3748">
        <w:t xml:space="preserve">Grant Agreement, KeolisAmey </w:t>
      </w:r>
      <w:r w:rsidR="00A650FE">
        <w:t xml:space="preserve">operated in their capacity as a private company when remunerating staff. </w:t>
      </w:r>
      <w:r w:rsidR="00DB15C7">
        <w:t>Transport for Wales i</w:t>
      </w:r>
      <w:r w:rsidR="00CC7391">
        <w:t>s therefore</w:t>
      </w:r>
      <w:r w:rsidR="00DB15C7">
        <w:t xml:space="preserve"> unable to provide this information.</w:t>
      </w:r>
      <w:r w:rsidR="003A4357">
        <w:t xml:space="preserve"> </w:t>
      </w:r>
      <w:r w:rsidR="00A02BB5">
        <w:t xml:space="preserve"> </w:t>
      </w:r>
      <w:r w:rsidR="002E033E">
        <w:t xml:space="preserve">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1E1001F0" w14:textId="77777777" w:rsidR="00411788" w:rsidRDefault="00411788"/>
    <w:p w14:paraId="644BBDA7" w14:textId="77777777" w:rsidR="00411788" w:rsidRDefault="00411788"/>
    <w:p w14:paraId="48E8BAEF" w14:textId="77777777" w:rsidR="00411788" w:rsidRDefault="00411788"/>
    <w:p w14:paraId="0D07A152" w14:textId="77777777" w:rsidR="00411788" w:rsidRDefault="00411788"/>
    <w:p w14:paraId="2262CD98" w14:textId="77777777" w:rsidR="00411788" w:rsidRDefault="00411788"/>
    <w:p w14:paraId="6147402B" w14:textId="437617A9"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348"/>
    <w:rsid w:val="00050181"/>
    <w:rsid w:val="00050B54"/>
    <w:rsid w:val="00076762"/>
    <w:rsid w:val="0008339D"/>
    <w:rsid w:val="00084AA4"/>
    <w:rsid w:val="000860D4"/>
    <w:rsid w:val="00092BE5"/>
    <w:rsid w:val="000C435B"/>
    <w:rsid w:val="000E7802"/>
    <w:rsid w:val="000F039C"/>
    <w:rsid w:val="00106DE7"/>
    <w:rsid w:val="00120D08"/>
    <w:rsid w:val="00121A1E"/>
    <w:rsid w:val="00124668"/>
    <w:rsid w:val="0013481D"/>
    <w:rsid w:val="0016361E"/>
    <w:rsid w:val="00196080"/>
    <w:rsid w:val="001B369B"/>
    <w:rsid w:val="001B6034"/>
    <w:rsid w:val="001B6FC8"/>
    <w:rsid w:val="001F47D6"/>
    <w:rsid w:val="00217E85"/>
    <w:rsid w:val="002249A7"/>
    <w:rsid w:val="00243C1C"/>
    <w:rsid w:val="00271383"/>
    <w:rsid w:val="0027240C"/>
    <w:rsid w:val="002911AD"/>
    <w:rsid w:val="00293CEC"/>
    <w:rsid w:val="0029704C"/>
    <w:rsid w:val="002B38BF"/>
    <w:rsid w:val="002C48AD"/>
    <w:rsid w:val="002E033E"/>
    <w:rsid w:val="002E3002"/>
    <w:rsid w:val="0033704E"/>
    <w:rsid w:val="003A4357"/>
    <w:rsid w:val="003A66BB"/>
    <w:rsid w:val="003E56B2"/>
    <w:rsid w:val="003E5FF1"/>
    <w:rsid w:val="003F3973"/>
    <w:rsid w:val="0041139F"/>
    <w:rsid w:val="00411788"/>
    <w:rsid w:val="0042257B"/>
    <w:rsid w:val="00460408"/>
    <w:rsid w:val="004770D2"/>
    <w:rsid w:val="0049234E"/>
    <w:rsid w:val="004B27C7"/>
    <w:rsid w:val="004D2ED9"/>
    <w:rsid w:val="004E19CD"/>
    <w:rsid w:val="005600C9"/>
    <w:rsid w:val="00585951"/>
    <w:rsid w:val="00586E64"/>
    <w:rsid w:val="00590396"/>
    <w:rsid w:val="005B50D2"/>
    <w:rsid w:val="005D18F5"/>
    <w:rsid w:val="005D5730"/>
    <w:rsid w:val="005F512A"/>
    <w:rsid w:val="00604616"/>
    <w:rsid w:val="00617231"/>
    <w:rsid w:val="006276CE"/>
    <w:rsid w:val="006339E6"/>
    <w:rsid w:val="006F1796"/>
    <w:rsid w:val="00700245"/>
    <w:rsid w:val="00730D02"/>
    <w:rsid w:val="007346B1"/>
    <w:rsid w:val="007509CF"/>
    <w:rsid w:val="0078167A"/>
    <w:rsid w:val="007816E1"/>
    <w:rsid w:val="00797A24"/>
    <w:rsid w:val="008142C8"/>
    <w:rsid w:val="008362B2"/>
    <w:rsid w:val="00840CBC"/>
    <w:rsid w:val="00875924"/>
    <w:rsid w:val="00882059"/>
    <w:rsid w:val="00893C40"/>
    <w:rsid w:val="008943C9"/>
    <w:rsid w:val="008A13A2"/>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02BB5"/>
    <w:rsid w:val="00A20006"/>
    <w:rsid w:val="00A57132"/>
    <w:rsid w:val="00A6144F"/>
    <w:rsid w:val="00A650FE"/>
    <w:rsid w:val="00A8109F"/>
    <w:rsid w:val="00A8347B"/>
    <w:rsid w:val="00A90D11"/>
    <w:rsid w:val="00AD510D"/>
    <w:rsid w:val="00AD5B78"/>
    <w:rsid w:val="00B03466"/>
    <w:rsid w:val="00B26A0E"/>
    <w:rsid w:val="00B35A45"/>
    <w:rsid w:val="00B4563D"/>
    <w:rsid w:val="00B5151F"/>
    <w:rsid w:val="00B65405"/>
    <w:rsid w:val="00B85850"/>
    <w:rsid w:val="00BA2AE7"/>
    <w:rsid w:val="00BC3748"/>
    <w:rsid w:val="00BD18EC"/>
    <w:rsid w:val="00BE1084"/>
    <w:rsid w:val="00BE5B50"/>
    <w:rsid w:val="00C5241C"/>
    <w:rsid w:val="00C63256"/>
    <w:rsid w:val="00C80C97"/>
    <w:rsid w:val="00C875B3"/>
    <w:rsid w:val="00C93B74"/>
    <w:rsid w:val="00C9519D"/>
    <w:rsid w:val="00CB29C7"/>
    <w:rsid w:val="00CC3FFD"/>
    <w:rsid w:val="00CC7391"/>
    <w:rsid w:val="00CE2068"/>
    <w:rsid w:val="00CF78BC"/>
    <w:rsid w:val="00D04EED"/>
    <w:rsid w:val="00D14B32"/>
    <w:rsid w:val="00D263B3"/>
    <w:rsid w:val="00D51A14"/>
    <w:rsid w:val="00D907B9"/>
    <w:rsid w:val="00DB0081"/>
    <w:rsid w:val="00DB15C7"/>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53F3C"/>
    <w:rsid w:val="00F818ED"/>
    <w:rsid w:val="00F93D1E"/>
    <w:rsid w:val="00FA35C2"/>
    <w:rsid w:val="00FC704E"/>
    <w:rsid w:val="00FE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13134257">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purl.org/dc/dcmitype/"/>
    <ds:schemaRef ds:uri="http://purl.org/dc/elements/1.1/"/>
    <ds:schemaRef ds:uri="4c0ed1d7-e579-4868-9d2f-0a2617519e5d"/>
    <ds:schemaRef ds:uri="http://schemas.microsoft.com/office/2006/documentManagement/types"/>
    <ds:schemaRef ds:uri="71b84520-2f4a-4240-92c9-4d84398e9fa5"/>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2E9291C-355B-42E4-B076-B934A3061418}"/>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cp:revision>
  <dcterms:created xsi:type="dcterms:W3CDTF">2022-02-22T20:48:00Z</dcterms:created>
  <dcterms:modified xsi:type="dcterms:W3CDTF">2022-02-22T20:48:00Z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