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14:paraId="25287063" w14:textId="789BF04A" w:rsidR="00B45EF0" w:rsidRPr="00B45EF0" w:rsidRDefault="007F6516" w:rsidP="006E16F0">
          <w:pPr>
            <w:ind w:left="-284"/>
            <w:rPr>
              <w:rFonts w:ascii="Arial" w:hAnsi="Arial" w:cs="Arial"/>
              <w:b/>
              <w:bCs/>
              <w:color w:val="FF0000"/>
              <w:sz w:val="36"/>
              <w:szCs w:val="36"/>
            </w:rPr>
          </w:pPr>
          <w:proofErr w:type="spellStart"/>
          <w:r w:rsidRPr="4ADBB0EF">
            <w:rPr>
              <w:rFonts w:ascii="Arial" w:hAnsi="Arial" w:cs="Arial"/>
              <w:b/>
              <w:bCs/>
              <w:color w:val="FF0000"/>
              <w:sz w:val="36"/>
              <w:szCs w:val="36"/>
            </w:rPr>
            <w:t>Fforwm</w:t>
          </w:r>
          <w:proofErr w:type="spellEnd"/>
          <w:r w:rsidRPr="4ADBB0EF">
            <w:rPr>
              <w:rFonts w:ascii="Arial" w:hAnsi="Arial" w:cs="Arial"/>
              <w:b/>
              <w:bCs/>
              <w:color w:val="FF0000"/>
              <w:sz w:val="36"/>
              <w:szCs w:val="36"/>
            </w:rPr>
            <w:t xml:space="preserve"> </w:t>
          </w:r>
          <w:proofErr w:type="spellStart"/>
          <w:r w:rsidR="00B45EF0" w:rsidRPr="4ADBB0EF">
            <w:rPr>
              <w:rFonts w:ascii="Arial" w:hAnsi="Arial" w:cs="Arial"/>
              <w:b/>
              <w:bCs/>
              <w:color w:val="FF0000"/>
              <w:sz w:val="36"/>
              <w:szCs w:val="36"/>
            </w:rPr>
            <w:t>Rhanbarthol</w:t>
          </w:r>
          <w:proofErr w:type="spellEnd"/>
          <w:r w:rsidR="00B45EF0" w:rsidRPr="4ADBB0EF">
            <w:rPr>
              <w:rFonts w:ascii="Arial" w:hAnsi="Arial" w:cs="Arial"/>
              <w:b/>
              <w:bCs/>
              <w:color w:val="FF0000"/>
              <w:sz w:val="36"/>
              <w:szCs w:val="36"/>
            </w:rPr>
            <w:t xml:space="preserve"> </w:t>
          </w:r>
          <w:proofErr w:type="spellStart"/>
          <w:r w:rsidR="00B45EF0" w:rsidRPr="4ADBB0EF">
            <w:rPr>
              <w:rFonts w:ascii="Arial" w:hAnsi="Arial" w:cs="Arial"/>
              <w:b/>
              <w:bCs/>
              <w:color w:val="FF0000"/>
              <w:sz w:val="36"/>
              <w:szCs w:val="36"/>
            </w:rPr>
            <w:t>Rhanddeiliaid</w:t>
          </w:r>
          <w:proofErr w:type="spellEnd"/>
          <w:r w:rsidR="00B45EF0" w:rsidRPr="4ADBB0EF">
            <w:rPr>
              <w:rFonts w:ascii="Arial" w:hAnsi="Arial" w:cs="Arial"/>
              <w:b/>
              <w:bCs/>
              <w:color w:val="FF0000"/>
              <w:sz w:val="36"/>
              <w:szCs w:val="36"/>
            </w:rPr>
            <w:t xml:space="preserve"> </w:t>
          </w:r>
          <w:proofErr w:type="gramStart"/>
          <w:r w:rsidR="006E16F0">
            <w:rPr>
              <w:rFonts w:ascii="Arial" w:hAnsi="Arial" w:cs="Arial"/>
              <w:b/>
              <w:bCs/>
              <w:color w:val="FF0000"/>
              <w:sz w:val="36"/>
              <w:szCs w:val="36"/>
            </w:rPr>
            <w:t>South East</w:t>
          </w:r>
          <w:proofErr w:type="gramEnd"/>
          <w:r w:rsidR="006E16F0">
            <w:rPr>
              <w:rFonts w:ascii="Arial" w:hAnsi="Arial" w:cs="Arial"/>
              <w:b/>
              <w:bCs/>
              <w:color w:val="FF0000"/>
              <w:sz w:val="36"/>
              <w:szCs w:val="36"/>
            </w:rPr>
            <w:t xml:space="preserve"> Wales </w:t>
          </w:r>
          <w:r w:rsidR="00B45EF0" w:rsidRPr="4ADBB0EF">
            <w:rPr>
              <w:rFonts w:ascii="Arial" w:hAnsi="Arial" w:cs="Arial"/>
              <w:b/>
              <w:bCs/>
              <w:color w:val="FF0000"/>
              <w:sz w:val="36"/>
              <w:szCs w:val="36"/>
            </w:rPr>
            <w:t>Regional Stakeholder Forum</w:t>
          </w:r>
        </w:p>
        <w:p w14:paraId="5DA08910" w14:textId="3E514622" w:rsidR="006E16F0" w:rsidRDefault="006E16F0" w:rsidP="424FBE91">
          <w:pPr>
            <w:ind w:left="-284"/>
            <w:rPr>
              <w:rFonts w:ascii="Arial" w:hAnsi="Arial" w:cs="Arial"/>
              <w:b/>
              <w:bCs/>
              <w:color w:val="FF0000"/>
              <w:sz w:val="36"/>
              <w:szCs w:val="36"/>
            </w:rPr>
          </w:pPr>
          <w:r w:rsidRPr="424FBE91">
            <w:rPr>
              <w:rFonts w:ascii="Arial" w:hAnsi="Arial" w:cs="Arial"/>
              <w:b/>
              <w:bCs/>
              <w:color w:val="FF0000"/>
              <w:sz w:val="36"/>
              <w:szCs w:val="36"/>
            </w:rPr>
            <w:t>0</w:t>
          </w:r>
          <w:r w:rsidR="46642F90" w:rsidRPr="424FBE91">
            <w:rPr>
              <w:rFonts w:ascii="Arial" w:hAnsi="Arial" w:cs="Arial"/>
              <w:b/>
              <w:bCs/>
              <w:color w:val="FF0000"/>
              <w:sz w:val="36"/>
              <w:szCs w:val="36"/>
            </w:rPr>
            <w:t>6/06/23</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o’r </w:t>
          </w:r>
          <w:proofErr w:type="spellStart"/>
          <w:r>
            <w:rPr>
              <w:rFonts w:ascii="Arial" w:hAnsi="Arial" w:cs="Arial"/>
              <w:b/>
              <w:bCs/>
              <w:color w:val="FF0000"/>
              <w:sz w:val="34"/>
              <w:szCs w:val="34"/>
            </w:rPr>
            <w:t>cyfarfod</w:t>
          </w:r>
          <w:proofErr w:type="spellEnd"/>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CA1EB3"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6363A3D9" w:rsidR="00B83149" w:rsidRDefault="00B83149" w:rsidP="00B83149">
      <w:pPr>
        <w:rPr>
          <w:rFonts w:ascii="Arial" w:hAnsi="Arial" w:cs="Arial"/>
        </w:rPr>
      </w:pPr>
    </w:p>
    <w:p w14:paraId="0C45FC8B" w14:textId="77777777" w:rsidR="00B83149" w:rsidRDefault="00B83149" w:rsidP="00F149A8">
      <w:pPr>
        <w:rPr>
          <w:rStyle w:val="Style2"/>
          <w:rFonts w:ascii="Arial" w:hAnsi="Arial" w:cs="Arial"/>
        </w:rPr>
      </w:pPr>
    </w:p>
    <w:p w14:paraId="79385821" w14:textId="52821D5F" w:rsidR="00F149A8" w:rsidRPr="00273BD5" w:rsidRDefault="00CA1EB3" w:rsidP="00F149A8">
      <w:pPr>
        <w:rPr>
          <w:rFonts w:ascii="Arial" w:hAnsi="Arial" w:cs="Arial"/>
        </w:rPr>
      </w:pPr>
      <w:sdt>
        <w:sdtPr>
          <w:rPr>
            <w:rStyle w:val="Style2"/>
            <w:rFonts w:ascii="Arial" w:hAnsi="Arial" w:cs="Arial"/>
          </w:rPr>
          <w:alias w:val="Board Paper title"/>
          <w:tag w:val="Board Paper title"/>
          <w:id w:val="-1939516116"/>
          <w:placeholder>
            <w:docPart w:val="0A21DD477CEA4AA2B9621452508BB249"/>
          </w:placeholder>
          <w:text/>
        </w:sdtPr>
        <w:sdtEndPr>
          <w:rPr>
            <w:rStyle w:val="Style2"/>
          </w:rPr>
        </w:sdtEndPr>
        <w:sdtContent>
          <w:r w:rsidR="00240ACB" w:rsidRPr="00240ACB">
            <w:rPr>
              <w:rStyle w:val="Style2"/>
              <w:rFonts w:ascii="Arial" w:hAnsi="Arial" w:cs="Arial"/>
            </w:rPr>
            <w:t>Wales and Border</w:t>
          </w:r>
          <w:r w:rsidR="00240ACB">
            <w:rPr>
              <w:rStyle w:val="Style2"/>
              <w:rFonts w:ascii="Arial" w:hAnsi="Arial" w:cs="Arial"/>
            </w:rPr>
            <w:t>s</w:t>
          </w:r>
          <w:r w:rsidR="00240ACB" w:rsidRPr="00240ACB">
            <w:rPr>
              <w:rStyle w:val="Style2"/>
              <w:rFonts w:ascii="Arial" w:hAnsi="Arial" w:cs="Arial"/>
            </w:rPr>
            <w:t xml:space="preserve"> Regional Stakeholder Forum </w:t>
          </w:r>
        </w:sdtContent>
      </w:sdt>
    </w:p>
    <w:p w14:paraId="033BB2B5" w14:textId="0FAC79CD" w:rsidR="00E30127" w:rsidRDefault="00D95D52" w:rsidP="00D95D52">
      <w:pPr>
        <w:rPr>
          <w:rFonts w:ascii="Arial" w:hAnsi="Arial" w:cs="Arial"/>
          <w:sz w:val="24"/>
          <w:szCs w:val="24"/>
        </w:rPr>
      </w:pPr>
      <w:commentRangeStart w:id="0"/>
      <w:r w:rsidRPr="424FBE91">
        <w:rPr>
          <w:rFonts w:ascii="Arial" w:hAnsi="Arial" w:cs="Arial"/>
          <w:sz w:val="24"/>
          <w:szCs w:val="24"/>
        </w:rPr>
        <w:t xml:space="preserve">The </w:t>
      </w:r>
      <w:r w:rsidR="00240ACB" w:rsidRPr="424FBE91">
        <w:rPr>
          <w:rFonts w:ascii="Arial" w:hAnsi="Arial" w:cs="Arial"/>
          <w:sz w:val="24"/>
          <w:szCs w:val="24"/>
        </w:rPr>
        <w:t>forum</w:t>
      </w:r>
      <w:r w:rsidRPr="424FBE91">
        <w:rPr>
          <w:rFonts w:ascii="Arial" w:hAnsi="Arial" w:cs="Arial"/>
          <w:sz w:val="24"/>
          <w:szCs w:val="24"/>
        </w:rPr>
        <w:t xml:space="preserve"> </w:t>
      </w:r>
      <w:r w:rsidR="00240ACB" w:rsidRPr="424FBE91">
        <w:rPr>
          <w:rFonts w:ascii="Arial" w:hAnsi="Arial" w:cs="Arial"/>
          <w:sz w:val="24"/>
          <w:szCs w:val="24"/>
        </w:rPr>
        <w:t xml:space="preserve">met on </w:t>
      </w:r>
      <w:r w:rsidRPr="424FBE91">
        <w:rPr>
          <w:rFonts w:ascii="Arial" w:hAnsi="Arial" w:cs="Arial"/>
          <w:sz w:val="24"/>
          <w:szCs w:val="24"/>
        </w:rPr>
        <w:t xml:space="preserve">the </w:t>
      </w:r>
      <w:proofErr w:type="gramStart"/>
      <w:r w:rsidR="1DED98D6" w:rsidRPr="424FBE91">
        <w:rPr>
          <w:rFonts w:ascii="Arial" w:hAnsi="Arial" w:cs="Arial"/>
          <w:sz w:val="24"/>
          <w:szCs w:val="24"/>
        </w:rPr>
        <w:t>6</w:t>
      </w:r>
      <w:r w:rsidR="003A1ECB" w:rsidRPr="424FBE91">
        <w:rPr>
          <w:rFonts w:ascii="Arial" w:hAnsi="Arial" w:cs="Arial"/>
          <w:sz w:val="24"/>
          <w:szCs w:val="24"/>
          <w:vertAlign w:val="superscript"/>
        </w:rPr>
        <w:t>th</w:t>
      </w:r>
      <w:proofErr w:type="gramEnd"/>
      <w:r w:rsidR="003A1ECB" w:rsidRPr="424FBE91">
        <w:rPr>
          <w:rFonts w:ascii="Arial" w:hAnsi="Arial" w:cs="Arial"/>
          <w:sz w:val="24"/>
          <w:szCs w:val="24"/>
        </w:rPr>
        <w:t xml:space="preserve"> </w:t>
      </w:r>
      <w:r w:rsidR="0370473A" w:rsidRPr="424FBE91">
        <w:rPr>
          <w:rFonts w:ascii="Arial" w:hAnsi="Arial" w:cs="Arial"/>
          <w:sz w:val="24"/>
          <w:szCs w:val="24"/>
        </w:rPr>
        <w:t xml:space="preserve">June </w:t>
      </w:r>
      <w:r w:rsidRPr="424FBE91">
        <w:rPr>
          <w:rFonts w:ascii="Arial" w:hAnsi="Arial" w:cs="Arial"/>
          <w:sz w:val="24"/>
          <w:szCs w:val="24"/>
        </w:rPr>
        <w:t>202</w:t>
      </w:r>
      <w:r w:rsidR="00BD183B" w:rsidRPr="424FBE91">
        <w:rPr>
          <w:rFonts w:ascii="Arial" w:hAnsi="Arial" w:cs="Arial"/>
          <w:sz w:val="24"/>
          <w:szCs w:val="24"/>
        </w:rPr>
        <w:t>3</w:t>
      </w:r>
      <w:r w:rsidR="00AB058F" w:rsidRPr="424FBE91">
        <w:rPr>
          <w:rFonts w:ascii="Arial" w:hAnsi="Arial" w:cs="Arial"/>
          <w:sz w:val="24"/>
          <w:szCs w:val="24"/>
        </w:rPr>
        <w:t xml:space="preserve">, </w:t>
      </w:r>
      <w:r w:rsidR="003A1ECB" w:rsidRPr="424FBE91">
        <w:rPr>
          <w:rFonts w:ascii="Arial" w:hAnsi="Arial" w:cs="Arial"/>
          <w:sz w:val="24"/>
          <w:szCs w:val="24"/>
        </w:rPr>
        <w:t>1</w:t>
      </w:r>
      <w:r w:rsidR="3ECD5339" w:rsidRPr="424FBE91">
        <w:rPr>
          <w:rFonts w:ascii="Arial" w:hAnsi="Arial" w:cs="Arial"/>
          <w:sz w:val="24"/>
          <w:szCs w:val="24"/>
        </w:rPr>
        <w:t>0:30</w:t>
      </w:r>
      <w:r w:rsidR="00AB058F" w:rsidRPr="424FBE91">
        <w:rPr>
          <w:rFonts w:ascii="Arial" w:hAnsi="Arial" w:cs="Arial"/>
          <w:sz w:val="24"/>
          <w:szCs w:val="24"/>
        </w:rPr>
        <w:t xml:space="preserve"> – </w:t>
      </w:r>
      <w:r w:rsidR="003A1ECB" w:rsidRPr="424FBE91">
        <w:rPr>
          <w:rFonts w:ascii="Arial" w:hAnsi="Arial" w:cs="Arial"/>
          <w:sz w:val="24"/>
          <w:szCs w:val="24"/>
        </w:rPr>
        <w:t>1</w:t>
      </w:r>
      <w:r w:rsidR="3249947C" w:rsidRPr="424FBE91">
        <w:rPr>
          <w:rFonts w:ascii="Arial" w:hAnsi="Arial" w:cs="Arial"/>
          <w:sz w:val="24"/>
          <w:szCs w:val="24"/>
        </w:rPr>
        <w:t>1</w:t>
      </w:r>
      <w:r w:rsidR="00AB058F" w:rsidRPr="424FBE91">
        <w:rPr>
          <w:rFonts w:ascii="Arial" w:hAnsi="Arial" w:cs="Arial"/>
          <w:sz w:val="24"/>
          <w:szCs w:val="24"/>
        </w:rPr>
        <w:t>:</w:t>
      </w:r>
      <w:r w:rsidR="003A1ECB" w:rsidRPr="424FBE91">
        <w:rPr>
          <w:rFonts w:ascii="Arial" w:hAnsi="Arial" w:cs="Arial"/>
          <w:sz w:val="24"/>
          <w:szCs w:val="24"/>
        </w:rPr>
        <w:t>00</w:t>
      </w:r>
      <w:commentRangeEnd w:id="0"/>
      <w:r>
        <w:rPr>
          <w:rStyle w:val="CommentReference"/>
        </w:rPr>
        <w:commentReference w:id="0"/>
      </w:r>
      <w:r w:rsidR="00E5518C">
        <w:rPr>
          <w:rFonts w:ascii="Arial" w:hAnsi="Arial" w:cs="Arial"/>
          <w:sz w:val="24"/>
          <w:szCs w:val="24"/>
        </w:rPr>
        <w:t xml:space="preserve"> BST.</w:t>
      </w:r>
    </w:p>
    <w:p w14:paraId="0FE490A4" w14:textId="733B4307" w:rsidR="006A2467" w:rsidRPr="00E14A5D" w:rsidRDefault="000A09C2" w:rsidP="00D95D52">
      <w:pPr>
        <w:rPr>
          <w:rFonts w:ascii="Arial" w:hAnsi="Arial" w:cs="Arial"/>
          <w:b/>
          <w:bCs/>
          <w:sz w:val="24"/>
          <w:szCs w:val="24"/>
        </w:rPr>
      </w:pPr>
      <w:r w:rsidRPr="0027043E">
        <w:rPr>
          <w:rFonts w:ascii="Arial" w:hAnsi="Arial" w:cs="Arial"/>
          <w:b/>
          <w:bCs/>
          <w:sz w:val="24"/>
          <w:szCs w:val="24"/>
        </w:rPr>
        <w:t xml:space="preserve">Attendees </w:t>
      </w:r>
    </w:p>
    <w:p w14:paraId="29E5BA61" w14:textId="41CB3E17" w:rsidR="006A2467" w:rsidRDefault="006310BE" w:rsidP="00D95D52">
      <w:pPr>
        <w:rPr>
          <w:rFonts w:ascii="Arial" w:hAnsi="Arial" w:cs="Arial"/>
          <w:b/>
          <w:bCs/>
          <w:color w:val="FF0000"/>
          <w:sz w:val="24"/>
          <w:szCs w:val="24"/>
        </w:rPr>
      </w:pPr>
      <w:commentRangeStart w:id="1"/>
      <w:r>
        <w:rPr>
          <w:rFonts w:ascii="Arial" w:hAnsi="Arial" w:cs="Arial"/>
          <w:b/>
          <w:bCs/>
          <w:color w:val="FF0000"/>
          <w:sz w:val="24"/>
          <w:szCs w:val="24"/>
        </w:rPr>
        <w:t>Forum</w:t>
      </w:r>
      <w:r w:rsidR="008F3601" w:rsidRPr="008F3601">
        <w:rPr>
          <w:rFonts w:ascii="Arial" w:hAnsi="Arial" w:cs="Arial"/>
          <w:b/>
          <w:bCs/>
          <w:color w:val="FF0000"/>
          <w:sz w:val="24"/>
          <w:szCs w:val="24"/>
        </w:rPr>
        <w:t xml:space="preserve"> Members </w:t>
      </w:r>
      <w:commentRangeEnd w:id="1"/>
      <w:r w:rsidR="005962C3">
        <w:rPr>
          <w:rStyle w:val="CommentReference"/>
        </w:rPr>
        <w:commentReference w:id="1"/>
      </w:r>
    </w:p>
    <w:tbl>
      <w:tblPr>
        <w:tblStyle w:val="TableGrid"/>
        <w:tblW w:w="9493" w:type="dxa"/>
        <w:tblLook w:val="04A0" w:firstRow="1" w:lastRow="0" w:firstColumn="1" w:lastColumn="0" w:noHBand="0" w:noVBand="1"/>
      </w:tblPr>
      <w:tblGrid>
        <w:gridCol w:w="2405"/>
        <w:gridCol w:w="5812"/>
        <w:gridCol w:w="1276"/>
      </w:tblGrid>
      <w:tr w:rsidR="003570A8" w14:paraId="332C37B2" w14:textId="77777777" w:rsidTr="424FBE91">
        <w:tc>
          <w:tcPr>
            <w:tcW w:w="2405" w:type="dxa"/>
          </w:tcPr>
          <w:p w14:paraId="597FDC90" w14:textId="3686E6CC" w:rsidR="003570A8" w:rsidRDefault="6E9A700A" w:rsidP="002C23A2">
            <w:pPr>
              <w:rPr>
                <w:rFonts w:ascii="Arial" w:hAnsi="Arial" w:cs="Arial"/>
                <w:color w:val="000000" w:themeColor="text1"/>
                <w:sz w:val="24"/>
                <w:szCs w:val="24"/>
              </w:rPr>
            </w:pPr>
            <w:r w:rsidRPr="424FBE91">
              <w:rPr>
                <w:rFonts w:ascii="Arial" w:hAnsi="Arial" w:cs="Arial"/>
                <w:color w:val="000000" w:themeColor="text1"/>
                <w:sz w:val="24"/>
                <w:szCs w:val="24"/>
              </w:rPr>
              <w:t>Carolyn Brownell</w:t>
            </w:r>
          </w:p>
        </w:tc>
        <w:tc>
          <w:tcPr>
            <w:tcW w:w="5812" w:type="dxa"/>
          </w:tcPr>
          <w:p w14:paraId="193D70A2" w14:textId="13BE1064" w:rsidR="003570A8" w:rsidRDefault="00913FC1" w:rsidP="00F831D6">
            <w:pPr>
              <w:rPr>
                <w:rFonts w:ascii="Arial" w:hAnsi="Arial" w:cs="Arial"/>
                <w:color w:val="000000" w:themeColor="text1"/>
                <w:sz w:val="24"/>
                <w:szCs w:val="24"/>
              </w:rPr>
            </w:pPr>
            <w:r>
              <w:rPr>
                <w:rFonts w:ascii="Arial" w:hAnsi="Arial" w:cs="Arial"/>
                <w:color w:val="000000" w:themeColor="text1"/>
                <w:sz w:val="24"/>
                <w:szCs w:val="24"/>
              </w:rPr>
              <w:t>Director of Marketing and Communications, FOR Cardiff</w:t>
            </w:r>
          </w:p>
        </w:tc>
        <w:tc>
          <w:tcPr>
            <w:tcW w:w="1276" w:type="dxa"/>
          </w:tcPr>
          <w:p w14:paraId="6516B50A" w14:textId="2D19C6A8" w:rsidR="003570A8" w:rsidRPr="00F831D6" w:rsidRDefault="003570A8" w:rsidP="00F831D6">
            <w:pPr>
              <w:rPr>
                <w:rFonts w:ascii="Arial" w:hAnsi="Arial" w:cs="Arial"/>
                <w:color w:val="000000" w:themeColor="text1"/>
                <w:sz w:val="24"/>
                <w:szCs w:val="24"/>
              </w:rPr>
            </w:pPr>
          </w:p>
        </w:tc>
      </w:tr>
      <w:tr w:rsidR="003570A8" w14:paraId="22A4B465" w14:textId="77777777" w:rsidTr="424FBE91">
        <w:tc>
          <w:tcPr>
            <w:tcW w:w="2405" w:type="dxa"/>
          </w:tcPr>
          <w:p w14:paraId="42617331" w14:textId="1AD509F0" w:rsidR="003570A8" w:rsidRDefault="6E9A700A" w:rsidP="00D95D52">
            <w:pPr>
              <w:rPr>
                <w:rFonts w:ascii="Arial" w:hAnsi="Arial" w:cs="Arial"/>
                <w:color w:val="000000" w:themeColor="text1"/>
                <w:sz w:val="24"/>
                <w:szCs w:val="24"/>
              </w:rPr>
            </w:pPr>
            <w:r w:rsidRPr="424FBE91">
              <w:rPr>
                <w:rFonts w:ascii="Arial" w:hAnsi="Arial" w:cs="Arial"/>
                <w:color w:val="000000" w:themeColor="text1"/>
                <w:sz w:val="24"/>
                <w:szCs w:val="24"/>
              </w:rPr>
              <w:t>Clare Cameron</w:t>
            </w:r>
          </w:p>
        </w:tc>
        <w:tc>
          <w:tcPr>
            <w:tcW w:w="5812" w:type="dxa"/>
          </w:tcPr>
          <w:p w14:paraId="2F8CFC3D" w14:textId="50C89634" w:rsidR="003570A8" w:rsidRDefault="004A63F4" w:rsidP="00D95D52">
            <w:pPr>
              <w:rPr>
                <w:rFonts w:ascii="Arial" w:hAnsi="Arial" w:cs="Arial"/>
                <w:color w:val="000000" w:themeColor="text1"/>
                <w:sz w:val="24"/>
                <w:szCs w:val="24"/>
              </w:rPr>
            </w:pPr>
            <w:r>
              <w:rPr>
                <w:rFonts w:ascii="Arial" w:hAnsi="Arial" w:cs="Arial"/>
                <w:color w:val="000000" w:themeColor="text1"/>
                <w:sz w:val="24"/>
                <w:szCs w:val="24"/>
              </w:rPr>
              <w:t xml:space="preserve">Project Development Officer, </w:t>
            </w:r>
            <w:r w:rsidR="00902007">
              <w:rPr>
                <w:rFonts w:ascii="Arial" w:hAnsi="Arial" w:cs="Arial"/>
                <w:color w:val="000000" w:themeColor="text1"/>
                <w:sz w:val="24"/>
                <w:szCs w:val="24"/>
              </w:rPr>
              <w:t>Cardiff Council</w:t>
            </w:r>
          </w:p>
        </w:tc>
        <w:tc>
          <w:tcPr>
            <w:tcW w:w="1276" w:type="dxa"/>
          </w:tcPr>
          <w:p w14:paraId="4EB5770B" w14:textId="77777777" w:rsidR="003570A8" w:rsidRDefault="003570A8" w:rsidP="00D95D52">
            <w:pPr>
              <w:rPr>
                <w:rFonts w:ascii="Arial" w:hAnsi="Arial" w:cs="Arial"/>
                <w:color w:val="000000" w:themeColor="text1"/>
                <w:sz w:val="24"/>
                <w:szCs w:val="24"/>
              </w:rPr>
            </w:pPr>
          </w:p>
        </w:tc>
      </w:tr>
      <w:tr w:rsidR="003570A8" w14:paraId="4BB497AD" w14:textId="77777777" w:rsidTr="424FBE91">
        <w:tc>
          <w:tcPr>
            <w:tcW w:w="2405" w:type="dxa"/>
          </w:tcPr>
          <w:p w14:paraId="23A9408A" w14:textId="59907521" w:rsidR="003570A8" w:rsidRDefault="6E9A700A" w:rsidP="00D95D52">
            <w:pPr>
              <w:rPr>
                <w:rFonts w:ascii="Arial" w:hAnsi="Arial" w:cs="Arial"/>
                <w:color w:val="000000" w:themeColor="text1"/>
                <w:sz w:val="24"/>
                <w:szCs w:val="24"/>
              </w:rPr>
            </w:pPr>
            <w:r w:rsidRPr="424FBE91">
              <w:rPr>
                <w:rFonts w:ascii="Arial" w:hAnsi="Arial" w:cs="Arial"/>
                <w:color w:val="000000" w:themeColor="text1"/>
                <w:sz w:val="24"/>
                <w:szCs w:val="24"/>
              </w:rPr>
              <w:t>Clive Campbell</w:t>
            </w:r>
          </w:p>
        </w:tc>
        <w:tc>
          <w:tcPr>
            <w:tcW w:w="5812" w:type="dxa"/>
          </w:tcPr>
          <w:p w14:paraId="2F1DAA4D" w14:textId="3671CBB1" w:rsidR="003570A8" w:rsidRDefault="0026523D" w:rsidP="00D95D52">
            <w:pPr>
              <w:rPr>
                <w:rFonts w:ascii="Arial" w:hAnsi="Arial" w:cs="Arial"/>
                <w:color w:val="000000" w:themeColor="text1"/>
                <w:sz w:val="24"/>
                <w:szCs w:val="24"/>
              </w:rPr>
            </w:pPr>
            <w:r>
              <w:rPr>
                <w:rFonts w:ascii="Arial" w:hAnsi="Arial" w:cs="Arial"/>
                <w:color w:val="000000" w:themeColor="text1"/>
                <w:sz w:val="24"/>
                <w:szCs w:val="24"/>
              </w:rPr>
              <w:t>Transport Engineering Manager, Caerphilly Council</w:t>
            </w:r>
          </w:p>
        </w:tc>
        <w:tc>
          <w:tcPr>
            <w:tcW w:w="1276" w:type="dxa"/>
          </w:tcPr>
          <w:p w14:paraId="201B2058" w14:textId="77777777" w:rsidR="003570A8" w:rsidRDefault="003570A8" w:rsidP="00D95D52">
            <w:pPr>
              <w:rPr>
                <w:rFonts w:ascii="Arial" w:hAnsi="Arial" w:cs="Arial"/>
                <w:color w:val="000000" w:themeColor="text1"/>
                <w:sz w:val="24"/>
                <w:szCs w:val="24"/>
              </w:rPr>
            </w:pPr>
          </w:p>
        </w:tc>
      </w:tr>
      <w:tr w:rsidR="003570A8" w14:paraId="6479A265" w14:textId="77777777" w:rsidTr="424FBE91">
        <w:tc>
          <w:tcPr>
            <w:tcW w:w="2405" w:type="dxa"/>
          </w:tcPr>
          <w:p w14:paraId="6A2B9B2A" w14:textId="33784ECE" w:rsidR="003570A8" w:rsidRDefault="6E9A700A" w:rsidP="002C23A2">
            <w:pPr>
              <w:rPr>
                <w:rFonts w:ascii="Arial" w:hAnsi="Arial" w:cs="Arial"/>
                <w:color w:val="000000" w:themeColor="text1"/>
                <w:sz w:val="24"/>
                <w:szCs w:val="24"/>
              </w:rPr>
            </w:pPr>
            <w:r w:rsidRPr="424FBE91">
              <w:rPr>
                <w:rFonts w:ascii="Arial" w:hAnsi="Arial" w:cs="Arial"/>
                <w:color w:val="000000" w:themeColor="text1"/>
                <w:sz w:val="24"/>
                <w:szCs w:val="24"/>
              </w:rPr>
              <w:t>Jason Dixon</w:t>
            </w:r>
          </w:p>
        </w:tc>
        <w:tc>
          <w:tcPr>
            <w:tcW w:w="5812" w:type="dxa"/>
          </w:tcPr>
          <w:p w14:paraId="25EC99DD" w14:textId="4BADF4AE" w:rsidR="003570A8" w:rsidRDefault="00854A36" w:rsidP="00FF13CD">
            <w:pPr>
              <w:rPr>
                <w:rFonts w:ascii="Arial" w:hAnsi="Arial" w:cs="Arial"/>
                <w:color w:val="000000" w:themeColor="text1"/>
                <w:sz w:val="24"/>
                <w:szCs w:val="24"/>
              </w:rPr>
            </w:pPr>
            <w:r>
              <w:rPr>
                <w:rFonts w:ascii="Arial" w:hAnsi="Arial" w:cs="Arial"/>
                <w:color w:val="000000" w:themeColor="text1"/>
                <w:sz w:val="24"/>
                <w:szCs w:val="24"/>
              </w:rPr>
              <w:t>Head of Business Development and Inclusive Growth, Cardiff Council</w:t>
            </w:r>
          </w:p>
        </w:tc>
        <w:tc>
          <w:tcPr>
            <w:tcW w:w="1276" w:type="dxa"/>
          </w:tcPr>
          <w:p w14:paraId="00D77394" w14:textId="77777777" w:rsidR="003570A8" w:rsidRPr="00FF13CD" w:rsidRDefault="003570A8" w:rsidP="00FF13CD">
            <w:pPr>
              <w:rPr>
                <w:rFonts w:ascii="Arial" w:hAnsi="Arial" w:cs="Arial"/>
                <w:color w:val="000000" w:themeColor="text1"/>
                <w:sz w:val="24"/>
                <w:szCs w:val="24"/>
              </w:rPr>
            </w:pPr>
          </w:p>
        </w:tc>
      </w:tr>
      <w:tr w:rsidR="003570A8" w14:paraId="742B45CD" w14:textId="77777777" w:rsidTr="424FBE91">
        <w:tc>
          <w:tcPr>
            <w:tcW w:w="2405" w:type="dxa"/>
          </w:tcPr>
          <w:p w14:paraId="2957EE49" w14:textId="1EA5BD94" w:rsidR="003570A8" w:rsidRDefault="6E9A700A" w:rsidP="00D95D52">
            <w:pPr>
              <w:rPr>
                <w:rFonts w:ascii="Arial" w:hAnsi="Arial" w:cs="Arial"/>
                <w:color w:val="000000" w:themeColor="text1"/>
                <w:sz w:val="24"/>
                <w:szCs w:val="24"/>
              </w:rPr>
            </w:pPr>
            <w:r w:rsidRPr="424FBE91">
              <w:rPr>
                <w:rFonts w:ascii="Arial" w:hAnsi="Arial" w:cs="Arial"/>
                <w:color w:val="000000" w:themeColor="text1"/>
                <w:sz w:val="24"/>
                <w:szCs w:val="24"/>
              </w:rPr>
              <w:t>John Gibson</w:t>
            </w:r>
          </w:p>
        </w:tc>
        <w:tc>
          <w:tcPr>
            <w:tcW w:w="5812" w:type="dxa"/>
          </w:tcPr>
          <w:p w14:paraId="2D5D338C" w14:textId="62E67E66" w:rsidR="003570A8" w:rsidRDefault="001E21E2" w:rsidP="00D95D52">
            <w:pPr>
              <w:rPr>
                <w:rFonts w:ascii="Arial" w:hAnsi="Arial" w:cs="Arial"/>
                <w:color w:val="000000" w:themeColor="text1"/>
                <w:sz w:val="24"/>
                <w:szCs w:val="24"/>
              </w:rPr>
            </w:pPr>
            <w:r>
              <w:rPr>
                <w:rFonts w:ascii="Arial" w:hAnsi="Arial" w:cs="Arial"/>
                <w:color w:val="000000" w:themeColor="text1"/>
                <w:sz w:val="24"/>
                <w:szCs w:val="24"/>
              </w:rPr>
              <w:t>Transport Development and Network Manager, Cardiff Council</w:t>
            </w:r>
          </w:p>
        </w:tc>
        <w:tc>
          <w:tcPr>
            <w:tcW w:w="1276" w:type="dxa"/>
          </w:tcPr>
          <w:p w14:paraId="6B8F5135" w14:textId="77777777" w:rsidR="003570A8" w:rsidRDefault="003570A8" w:rsidP="00D95D52">
            <w:pPr>
              <w:rPr>
                <w:rFonts w:ascii="Arial" w:hAnsi="Arial" w:cs="Arial"/>
                <w:color w:val="000000" w:themeColor="text1"/>
                <w:sz w:val="24"/>
                <w:szCs w:val="24"/>
              </w:rPr>
            </w:pPr>
          </w:p>
        </w:tc>
      </w:tr>
      <w:tr w:rsidR="003570A8" w14:paraId="5C07C11D" w14:textId="77777777" w:rsidTr="424FBE91">
        <w:tc>
          <w:tcPr>
            <w:tcW w:w="2405" w:type="dxa"/>
          </w:tcPr>
          <w:p w14:paraId="3B21CAE0" w14:textId="6C4C9F08" w:rsidR="003570A8" w:rsidRDefault="6E9A700A" w:rsidP="002C23A2">
            <w:pPr>
              <w:rPr>
                <w:rFonts w:ascii="Arial" w:hAnsi="Arial" w:cs="Arial"/>
                <w:color w:val="000000" w:themeColor="text1"/>
                <w:sz w:val="24"/>
                <w:szCs w:val="24"/>
              </w:rPr>
            </w:pPr>
            <w:r w:rsidRPr="424FBE91">
              <w:rPr>
                <w:rFonts w:ascii="Arial" w:hAnsi="Arial" w:cs="Arial"/>
                <w:color w:val="000000" w:themeColor="text1"/>
                <w:sz w:val="24"/>
                <w:szCs w:val="24"/>
              </w:rPr>
              <w:t>Adrian Morgan</w:t>
            </w:r>
          </w:p>
        </w:tc>
        <w:tc>
          <w:tcPr>
            <w:tcW w:w="5812" w:type="dxa"/>
          </w:tcPr>
          <w:p w14:paraId="1A70C187" w14:textId="76F753C7" w:rsidR="003570A8" w:rsidRDefault="003570A8" w:rsidP="00FF13CD">
            <w:pPr>
              <w:rPr>
                <w:rFonts w:ascii="Arial" w:hAnsi="Arial" w:cs="Arial"/>
                <w:color w:val="000000" w:themeColor="text1"/>
                <w:sz w:val="24"/>
                <w:szCs w:val="24"/>
              </w:rPr>
            </w:pPr>
          </w:p>
        </w:tc>
        <w:tc>
          <w:tcPr>
            <w:tcW w:w="1276" w:type="dxa"/>
          </w:tcPr>
          <w:p w14:paraId="72BD1CD3" w14:textId="77777777" w:rsidR="003570A8" w:rsidRPr="00FF13CD" w:rsidRDefault="003570A8" w:rsidP="00FF13CD">
            <w:pPr>
              <w:rPr>
                <w:rFonts w:ascii="Arial" w:hAnsi="Arial" w:cs="Arial"/>
                <w:color w:val="000000" w:themeColor="text1"/>
                <w:sz w:val="24"/>
                <w:szCs w:val="24"/>
              </w:rPr>
            </w:pPr>
          </w:p>
        </w:tc>
      </w:tr>
      <w:tr w:rsidR="003570A8" w14:paraId="5BCDFACC" w14:textId="77777777" w:rsidTr="424FBE91">
        <w:tc>
          <w:tcPr>
            <w:tcW w:w="2405" w:type="dxa"/>
          </w:tcPr>
          <w:p w14:paraId="3088561E" w14:textId="6A6EEAD8" w:rsidR="003570A8" w:rsidRDefault="6E9A700A" w:rsidP="002C23A2">
            <w:pPr>
              <w:rPr>
                <w:rFonts w:ascii="Arial" w:hAnsi="Arial" w:cs="Arial"/>
                <w:color w:val="000000" w:themeColor="text1"/>
                <w:sz w:val="24"/>
                <w:szCs w:val="24"/>
              </w:rPr>
            </w:pPr>
            <w:r w:rsidRPr="424FBE91">
              <w:rPr>
                <w:rFonts w:ascii="Arial" w:hAnsi="Arial" w:cs="Arial"/>
                <w:color w:val="000000" w:themeColor="text1"/>
                <w:sz w:val="24"/>
                <w:szCs w:val="24"/>
              </w:rPr>
              <w:t>Kevin Sales</w:t>
            </w:r>
          </w:p>
        </w:tc>
        <w:tc>
          <w:tcPr>
            <w:tcW w:w="5812" w:type="dxa"/>
          </w:tcPr>
          <w:p w14:paraId="795C9BE8" w14:textId="2023EDC3" w:rsidR="003570A8" w:rsidRDefault="00431BCF" w:rsidP="00FF13CD">
            <w:pPr>
              <w:rPr>
                <w:rFonts w:ascii="Arial" w:hAnsi="Arial" w:cs="Arial"/>
                <w:color w:val="000000" w:themeColor="text1"/>
                <w:sz w:val="24"/>
                <w:szCs w:val="24"/>
              </w:rPr>
            </w:pPr>
            <w:r>
              <w:rPr>
                <w:rFonts w:ascii="Arial" w:hAnsi="Arial" w:cs="Arial"/>
                <w:color w:val="000000" w:themeColor="text1"/>
                <w:sz w:val="24"/>
                <w:szCs w:val="24"/>
              </w:rPr>
              <w:t>Passenger Transport Officer, Bridgend Council</w:t>
            </w:r>
          </w:p>
        </w:tc>
        <w:tc>
          <w:tcPr>
            <w:tcW w:w="1276" w:type="dxa"/>
          </w:tcPr>
          <w:p w14:paraId="70D5F968" w14:textId="42D868E1" w:rsidR="003570A8" w:rsidRPr="00FF13CD" w:rsidRDefault="003570A8" w:rsidP="00FF13CD">
            <w:pPr>
              <w:rPr>
                <w:rFonts w:ascii="Arial" w:hAnsi="Arial" w:cs="Arial"/>
                <w:color w:val="000000" w:themeColor="text1"/>
                <w:sz w:val="24"/>
                <w:szCs w:val="24"/>
              </w:rPr>
            </w:pPr>
          </w:p>
        </w:tc>
      </w:tr>
      <w:tr w:rsidR="003570A8" w14:paraId="630D42EE" w14:textId="77777777" w:rsidTr="424FBE91">
        <w:tc>
          <w:tcPr>
            <w:tcW w:w="2405" w:type="dxa"/>
          </w:tcPr>
          <w:p w14:paraId="081B533B" w14:textId="0B4D9191" w:rsidR="003570A8" w:rsidRPr="002C23A2" w:rsidRDefault="6E9A700A" w:rsidP="002C23A2">
            <w:pPr>
              <w:rPr>
                <w:rFonts w:ascii="Arial" w:hAnsi="Arial" w:cs="Arial"/>
                <w:color w:val="000000" w:themeColor="text1"/>
                <w:sz w:val="24"/>
                <w:szCs w:val="24"/>
              </w:rPr>
            </w:pPr>
            <w:r w:rsidRPr="424FBE91">
              <w:rPr>
                <w:rFonts w:ascii="Arial" w:hAnsi="Arial" w:cs="Arial"/>
                <w:color w:val="000000" w:themeColor="text1"/>
                <w:sz w:val="24"/>
                <w:szCs w:val="24"/>
              </w:rPr>
              <w:t>Rebecca Smith</w:t>
            </w:r>
          </w:p>
        </w:tc>
        <w:tc>
          <w:tcPr>
            <w:tcW w:w="5812" w:type="dxa"/>
          </w:tcPr>
          <w:p w14:paraId="1B54C039" w14:textId="6A98FBE6" w:rsidR="003570A8" w:rsidRDefault="00400482" w:rsidP="00D95D52">
            <w:pPr>
              <w:rPr>
                <w:rFonts w:ascii="Arial" w:hAnsi="Arial" w:cs="Arial"/>
                <w:color w:val="000000" w:themeColor="text1"/>
                <w:sz w:val="24"/>
                <w:szCs w:val="24"/>
              </w:rPr>
            </w:pPr>
            <w:r>
              <w:rPr>
                <w:rFonts w:ascii="Arial" w:hAnsi="Arial" w:cs="Arial"/>
                <w:color w:val="000000" w:themeColor="text1"/>
                <w:sz w:val="24"/>
                <w:szCs w:val="24"/>
              </w:rPr>
              <w:t>Transport Planner, Rhondda Cynon Taf Council</w:t>
            </w:r>
          </w:p>
        </w:tc>
        <w:tc>
          <w:tcPr>
            <w:tcW w:w="1276" w:type="dxa"/>
          </w:tcPr>
          <w:p w14:paraId="1D5F109E" w14:textId="6C674321" w:rsidR="003570A8" w:rsidRDefault="003570A8" w:rsidP="00D95D52">
            <w:pPr>
              <w:rPr>
                <w:rFonts w:ascii="Arial" w:hAnsi="Arial" w:cs="Arial"/>
                <w:color w:val="000000" w:themeColor="text1"/>
                <w:sz w:val="24"/>
                <w:szCs w:val="24"/>
              </w:rPr>
            </w:pPr>
          </w:p>
        </w:tc>
      </w:tr>
      <w:tr w:rsidR="003570A8" w14:paraId="162E1594" w14:textId="77777777" w:rsidTr="424FBE91">
        <w:tc>
          <w:tcPr>
            <w:tcW w:w="2405" w:type="dxa"/>
          </w:tcPr>
          <w:p w14:paraId="0ECD93E2" w14:textId="560561D2" w:rsidR="003570A8" w:rsidRDefault="003570A8" w:rsidP="00D95D52">
            <w:pPr>
              <w:rPr>
                <w:rFonts w:ascii="Arial" w:hAnsi="Arial" w:cs="Arial"/>
                <w:color w:val="000000" w:themeColor="text1"/>
                <w:sz w:val="24"/>
                <w:szCs w:val="24"/>
              </w:rPr>
            </w:pPr>
          </w:p>
        </w:tc>
        <w:tc>
          <w:tcPr>
            <w:tcW w:w="5812" w:type="dxa"/>
          </w:tcPr>
          <w:p w14:paraId="7FAEFC65" w14:textId="38FCD1B2" w:rsidR="003570A8" w:rsidRDefault="003570A8" w:rsidP="00F831D6">
            <w:pPr>
              <w:rPr>
                <w:rFonts w:ascii="Arial" w:hAnsi="Arial" w:cs="Arial"/>
                <w:color w:val="000000" w:themeColor="text1"/>
                <w:sz w:val="24"/>
                <w:szCs w:val="24"/>
              </w:rPr>
            </w:pPr>
          </w:p>
        </w:tc>
        <w:tc>
          <w:tcPr>
            <w:tcW w:w="1276" w:type="dxa"/>
          </w:tcPr>
          <w:p w14:paraId="7715B0D7" w14:textId="77777777" w:rsidR="003570A8" w:rsidRPr="00A20793" w:rsidRDefault="003570A8" w:rsidP="00F831D6">
            <w:pPr>
              <w:rPr>
                <w:rFonts w:ascii="Arial" w:hAnsi="Arial" w:cs="Arial"/>
                <w:color w:val="000000" w:themeColor="text1"/>
                <w:sz w:val="24"/>
                <w:szCs w:val="24"/>
              </w:rPr>
            </w:pPr>
          </w:p>
        </w:tc>
      </w:tr>
    </w:tbl>
    <w:p w14:paraId="06E9226E" w14:textId="77777777" w:rsidR="002C23A2" w:rsidRDefault="002C23A2" w:rsidP="00D95D52">
      <w:pPr>
        <w:rPr>
          <w:rFonts w:ascii="Arial" w:hAnsi="Arial" w:cs="Arial"/>
          <w:color w:val="000000" w:themeColor="text1"/>
          <w:sz w:val="24"/>
          <w:szCs w:val="24"/>
        </w:rPr>
      </w:pPr>
    </w:p>
    <w:p w14:paraId="40369155" w14:textId="6012ED16" w:rsidR="00EC6CC3" w:rsidRPr="0027043E" w:rsidRDefault="00EC6CC3" w:rsidP="00EC6CC3">
      <w:pPr>
        <w:rPr>
          <w:rFonts w:ascii="Arial" w:hAnsi="Arial" w:cs="Arial"/>
          <w:b/>
          <w:bCs/>
          <w:color w:val="FF0000"/>
          <w:sz w:val="24"/>
          <w:szCs w:val="24"/>
        </w:rPr>
      </w:pPr>
      <w:commentRangeStart w:id="2"/>
      <w:r w:rsidRPr="0027043E">
        <w:rPr>
          <w:rFonts w:ascii="Arial" w:hAnsi="Arial" w:cs="Arial"/>
          <w:b/>
          <w:bCs/>
          <w:color w:val="FF0000"/>
          <w:sz w:val="24"/>
          <w:szCs w:val="24"/>
        </w:rPr>
        <w:t>T</w:t>
      </w:r>
      <w:r w:rsidR="00D72609">
        <w:rPr>
          <w:rFonts w:ascii="Arial" w:hAnsi="Arial" w:cs="Arial"/>
          <w:b/>
          <w:bCs/>
          <w:color w:val="FF0000"/>
          <w:sz w:val="24"/>
          <w:szCs w:val="24"/>
        </w:rPr>
        <w:t xml:space="preserve">ransport for Wales </w:t>
      </w:r>
      <w:commentRangeEnd w:id="2"/>
      <w:r w:rsidR="00C900CA">
        <w:rPr>
          <w:rStyle w:val="CommentReference"/>
        </w:rPr>
        <w:commentReference w:id="2"/>
      </w:r>
    </w:p>
    <w:tbl>
      <w:tblPr>
        <w:tblStyle w:val="TableGrid"/>
        <w:tblW w:w="0" w:type="auto"/>
        <w:tblLook w:val="04A0" w:firstRow="1" w:lastRow="0" w:firstColumn="1" w:lastColumn="0" w:noHBand="0" w:noVBand="1"/>
      </w:tblPr>
      <w:tblGrid>
        <w:gridCol w:w="2405"/>
        <w:gridCol w:w="5812"/>
        <w:gridCol w:w="1248"/>
      </w:tblGrid>
      <w:tr w:rsidR="003570A8" w14:paraId="0AF2FEE3" w14:textId="77777777" w:rsidTr="424FBE91">
        <w:tc>
          <w:tcPr>
            <w:tcW w:w="2405" w:type="dxa"/>
          </w:tcPr>
          <w:p w14:paraId="4786DDA4" w14:textId="7140DC57" w:rsidR="003570A8" w:rsidRPr="00465202" w:rsidRDefault="18C7D4C7" w:rsidP="424FBE91">
            <w:pPr>
              <w:spacing w:line="259" w:lineRule="auto"/>
            </w:pPr>
            <w:r w:rsidRPr="424FBE91">
              <w:rPr>
                <w:rFonts w:ascii="Arial" w:hAnsi="Arial" w:cs="Arial"/>
                <w:sz w:val="24"/>
                <w:szCs w:val="24"/>
              </w:rPr>
              <w:t>Kelsey Barcenilla</w:t>
            </w:r>
            <w:bookmarkStart w:id="3" w:name="_Hlk48653527"/>
          </w:p>
          <w:p w14:paraId="42601A9C" w14:textId="4E66771D" w:rsidR="003570A8" w:rsidRPr="00465202" w:rsidRDefault="003570A8" w:rsidP="424FBE91">
            <w:pPr>
              <w:rPr>
                <w:rFonts w:ascii="Arial" w:hAnsi="Arial" w:cs="Arial"/>
                <w:sz w:val="24"/>
                <w:szCs w:val="24"/>
              </w:rPr>
            </w:pPr>
          </w:p>
        </w:tc>
        <w:tc>
          <w:tcPr>
            <w:tcW w:w="5812" w:type="dxa"/>
          </w:tcPr>
          <w:p w14:paraId="7BE9A9A9" w14:textId="5A913B54" w:rsidR="003570A8" w:rsidRPr="00465202" w:rsidRDefault="005F5DF0" w:rsidP="00026AFA">
            <w:pPr>
              <w:rPr>
                <w:rFonts w:ascii="Arial" w:hAnsi="Arial" w:cs="Arial"/>
                <w:sz w:val="24"/>
                <w:szCs w:val="24"/>
              </w:rPr>
            </w:pPr>
            <w:r w:rsidRPr="424FBE91">
              <w:rPr>
                <w:rFonts w:ascii="Arial" w:hAnsi="Arial" w:cs="Arial"/>
                <w:sz w:val="24"/>
                <w:szCs w:val="24"/>
              </w:rPr>
              <w:t xml:space="preserve">Stakeholder Manager </w:t>
            </w:r>
            <w:r w:rsidR="435E7DB3" w:rsidRPr="424FBE91">
              <w:rPr>
                <w:rFonts w:ascii="Arial" w:hAnsi="Arial" w:cs="Arial"/>
                <w:sz w:val="24"/>
                <w:szCs w:val="24"/>
              </w:rPr>
              <w:t>(Metro Central and the Bay)</w:t>
            </w:r>
          </w:p>
        </w:tc>
        <w:tc>
          <w:tcPr>
            <w:tcW w:w="1248" w:type="dxa"/>
          </w:tcPr>
          <w:p w14:paraId="4E1EB42D" w14:textId="42B050B0" w:rsidR="003570A8" w:rsidRPr="00465202" w:rsidRDefault="003570A8" w:rsidP="00026AFA">
            <w:pPr>
              <w:rPr>
                <w:rFonts w:ascii="Arial" w:hAnsi="Arial" w:cs="Arial"/>
                <w:sz w:val="24"/>
                <w:szCs w:val="24"/>
              </w:rPr>
            </w:pPr>
          </w:p>
        </w:tc>
      </w:tr>
      <w:tr w:rsidR="005F5DF0" w14:paraId="60C9CB2B" w14:textId="77777777" w:rsidTr="424FBE91">
        <w:tc>
          <w:tcPr>
            <w:tcW w:w="2405" w:type="dxa"/>
          </w:tcPr>
          <w:p w14:paraId="27290A75" w14:textId="6B9F4F00" w:rsidR="005F5DF0" w:rsidRPr="00465202" w:rsidRDefault="3BAE9607" w:rsidP="424FBE91">
            <w:pPr>
              <w:spacing w:line="259" w:lineRule="auto"/>
              <w:rPr>
                <w:rFonts w:ascii="Arial" w:hAnsi="Arial" w:cs="Arial"/>
                <w:sz w:val="24"/>
                <w:szCs w:val="24"/>
              </w:rPr>
            </w:pPr>
            <w:r w:rsidRPr="424FBE91">
              <w:rPr>
                <w:rFonts w:ascii="Arial" w:hAnsi="Arial" w:cs="Arial"/>
                <w:sz w:val="24"/>
                <w:szCs w:val="24"/>
              </w:rPr>
              <w:t>Jessica Clement (Chair)</w:t>
            </w:r>
          </w:p>
        </w:tc>
        <w:tc>
          <w:tcPr>
            <w:tcW w:w="5812" w:type="dxa"/>
          </w:tcPr>
          <w:p w14:paraId="6C82E29F" w14:textId="04231093" w:rsidR="005F5DF0" w:rsidRPr="00465202" w:rsidRDefault="3BAE9607" w:rsidP="424FBE91">
            <w:pPr>
              <w:spacing w:line="259" w:lineRule="auto"/>
            </w:pPr>
            <w:r w:rsidRPr="424FBE91">
              <w:rPr>
                <w:rFonts w:ascii="Arial" w:hAnsi="Arial" w:cs="Arial"/>
                <w:sz w:val="24"/>
                <w:szCs w:val="24"/>
              </w:rPr>
              <w:t>Stakeholder Manager, South-East Wales</w:t>
            </w:r>
          </w:p>
        </w:tc>
        <w:tc>
          <w:tcPr>
            <w:tcW w:w="1248" w:type="dxa"/>
          </w:tcPr>
          <w:p w14:paraId="743CEFD6" w14:textId="6CF34368" w:rsidR="005F5DF0" w:rsidRPr="00465202" w:rsidRDefault="005F5DF0" w:rsidP="005F5DF0">
            <w:pPr>
              <w:rPr>
                <w:rFonts w:ascii="Arial" w:hAnsi="Arial" w:cs="Arial"/>
                <w:sz w:val="24"/>
                <w:szCs w:val="24"/>
              </w:rPr>
            </w:pPr>
          </w:p>
        </w:tc>
      </w:tr>
      <w:tr w:rsidR="005F5DF0" w14:paraId="42B07F89" w14:textId="77777777" w:rsidTr="424FBE91">
        <w:tc>
          <w:tcPr>
            <w:tcW w:w="2405" w:type="dxa"/>
          </w:tcPr>
          <w:p w14:paraId="38841626" w14:textId="061C181F" w:rsidR="005F5DF0" w:rsidRPr="00465202" w:rsidRDefault="51DC7C8D" w:rsidP="005F5DF0">
            <w:pPr>
              <w:rPr>
                <w:rFonts w:ascii="Arial" w:hAnsi="Arial" w:cs="Arial"/>
                <w:sz w:val="24"/>
                <w:szCs w:val="24"/>
              </w:rPr>
            </w:pPr>
            <w:r w:rsidRPr="424FBE91">
              <w:rPr>
                <w:rFonts w:ascii="Arial" w:hAnsi="Arial" w:cs="Arial"/>
                <w:sz w:val="24"/>
                <w:szCs w:val="24"/>
              </w:rPr>
              <w:t>Eleanor Crowley</w:t>
            </w:r>
          </w:p>
        </w:tc>
        <w:tc>
          <w:tcPr>
            <w:tcW w:w="5812" w:type="dxa"/>
          </w:tcPr>
          <w:p w14:paraId="3E528E5D" w14:textId="5B98CD95" w:rsidR="005F5DF0" w:rsidRPr="00465202" w:rsidRDefault="51DC7C8D" w:rsidP="005F5DF0">
            <w:pPr>
              <w:rPr>
                <w:rFonts w:ascii="Arial" w:hAnsi="Arial" w:cs="Arial"/>
                <w:sz w:val="24"/>
                <w:szCs w:val="24"/>
              </w:rPr>
            </w:pPr>
            <w:r w:rsidRPr="424FBE91">
              <w:rPr>
                <w:rFonts w:ascii="Arial" w:hAnsi="Arial" w:cs="Arial"/>
                <w:sz w:val="24"/>
                <w:szCs w:val="24"/>
              </w:rPr>
              <w:t>Community Engagement Officer, South-East Wales</w:t>
            </w:r>
          </w:p>
        </w:tc>
        <w:tc>
          <w:tcPr>
            <w:tcW w:w="1248" w:type="dxa"/>
          </w:tcPr>
          <w:p w14:paraId="002C6878" w14:textId="3A615A7E" w:rsidR="005F5DF0" w:rsidRPr="00465202" w:rsidRDefault="005F5DF0" w:rsidP="005F5DF0">
            <w:pPr>
              <w:rPr>
                <w:rFonts w:ascii="Arial" w:hAnsi="Arial" w:cs="Arial"/>
                <w:sz w:val="24"/>
                <w:szCs w:val="24"/>
              </w:rPr>
            </w:pPr>
          </w:p>
        </w:tc>
      </w:tr>
      <w:tr w:rsidR="005F5DF0" w14:paraId="4F5C3E19" w14:textId="77777777" w:rsidTr="424FBE91">
        <w:tc>
          <w:tcPr>
            <w:tcW w:w="2405" w:type="dxa"/>
          </w:tcPr>
          <w:p w14:paraId="0819909A" w14:textId="59B5EC35" w:rsidR="005F5DF0" w:rsidRPr="00465202" w:rsidRDefault="51DC7C8D" w:rsidP="424FBE91">
            <w:pPr>
              <w:spacing w:line="259" w:lineRule="auto"/>
              <w:rPr>
                <w:rFonts w:ascii="Arial" w:hAnsi="Arial" w:cs="Arial"/>
                <w:sz w:val="24"/>
                <w:szCs w:val="24"/>
              </w:rPr>
            </w:pPr>
            <w:r w:rsidRPr="424FBE91">
              <w:rPr>
                <w:rFonts w:ascii="Arial" w:hAnsi="Arial" w:cs="Arial"/>
                <w:sz w:val="24"/>
                <w:szCs w:val="24"/>
              </w:rPr>
              <w:t>Lois Park</w:t>
            </w:r>
          </w:p>
        </w:tc>
        <w:tc>
          <w:tcPr>
            <w:tcW w:w="5812" w:type="dxa"/>
          </w:tcPr>
          <w:p w14:paraId="57CD2009" w14:textId="7DEF1DDF" w:rsidR="005F5DF0" w:rsidRPr="00465202" w:rsidRDefault="51DC7C8D" w:rsidP="005F5DF0">
            <w:pPr>
              <w:rPr>
                <w:rFonts w:ascii="Arial" w:hAnsi="Arial" w:cs="Arial"/>
                <w:sz w:val="24"/>
                <w:szCs w:val="24"/>
              </w:rPr>
            </w:pPr>
            <w:r w:rsidRPr="424FBE91">
              <w:rPr>
                <w:rFonts w:ascii="Arial" w:hAnsi="Arial" w:cs="Arial"/>
                <w:sz w:val="24"/>
                <w:szCs w:val="24"/>
              </w:rPr>
              <w:t>Head of Community and Stakeholder Engagement</w:t>
            </w:r>
          </w:p>
        </w:tc>
        <w:tc>
          <w:tcPr>
            <w:tcW w:w="1248" w:type="dxa"/>
          </w:tcPr>
          <w:p w14:paraId="7352ED08" w14:textId="77777777" w:rsidR="005F5DF0" w:rsidRPr="00465202" w:rsidRDefault="005F5DF0" w:rsidP="005F5DF0">
            <w:pPr>
              <w:rPr>
                <w:rFonts w:ascii="Arial" w:hAnsi="Arial" w:cs="Arial"/>
                <w:sz w:val="24"/>
                <w:szCs w:val="24"/>
              </w:rPr>
            </w:pPr>
          </w:p>
        </w:tc>
      </w:tr>
      <w:tr w:rsidR="005F5DF0" w14:paraId="6750638E" w14:textId="77777777" w:rsidTr="424FBE91">
        <w:tc>
          <w:tcPr>
            <w:tcW w:w="2405" w:type="dxa"/>
          </w:tcPr>
          <w:p w14:paraId="20C71808" w14:textId="6C8702EA" w:rsidR="005F5DF0" w:rsidRPr="00465202" w:rsidRDefault="51DC7C8D" w:rsidP="005F5DF0">
            <w:pPr>
              <w:rPr>
                <w:rFonts w:ascii="Arial" w:hAnsi="Arial" w:cs="Arial"/>
                <w:sz w:val="24"/>
                <w:szCs w:val="24"/>
              </w:rPr>
            </w:pPr>
            <w:r w:rsidRPr="424FBE91">
              <w:rPr>
                <w:rFonts w:ascii="Arial" w:hAnsi="Arial" w:cs="Arial"/>
                <w:sz w:val="24"/>
                <w:szCs w:val="24"/>
              </w:rPr>
              <w:t>Alec Porter</w:t>
            </w:r>
          </w:p>
        </w:tc>
        <w:tc>
          <w:tcPr>
            <w:tcW w:w="5812" w:type="dxa"/>
          </w:tcPr>
          <w:p w14:paraId="10F1A14F" w14:textId="45D9C222" w:rsidR="005F5DF0" w:rsidRPr="00465202" w:rsidRDefault="51DC7C8D" w:rsidP="005F5DF0">
            <w:pPr>
              <w:rPr>
                <w:rFonts w:ascii="Arial" w:hAnsi="Arial" w:cs="Arial"/>
                <w:sz w:val="24"/>
                <w:szCs w:val="24"/>
              </w:rPr>
            </w:pPr>
            <w:r w:rsidRPr="424FBE91">
              <w:rPr>
                <w:rFonts w:ascii="Arial" w:hAnsi="Arial" w:cs="Arial"/>
                <w:sz w:val="24"/>
                <w:szCs w:val="24"/>
              </w:rPr>
              <w:t>Project Manager</w:t>
            </w:r>
          </w:p>
        </w:tc>
        <w:tc>
          <w:tcPr>
            <w:tcW w:w="1248" w:type="dxa"/>
          </w:tcPr>
          <w:p w14:paraId="20C6023B" w14:textId="76E6F661" w:rsidR="005F5DF0" w:rsidRPr="00465202" w:rsidRDefault="005F5DF0" w:rsidP="005F5DF0">
            <w:pPr>
              <w:rPr>
                <w:rFonts w:ascii="Arial" w:hAnsi="Arial" w:cs="Arial"/>
                <w:sz w:val="24"/>
                <w:szCs w:val="24"/>
              </w:rPr>
            </w:pPr>
          </w:p>
        </w:tc>
      </w:tr>
      <w:tr w:rsidR="005F5DF0" w14:paraId="452E65D7" w14:textId="77777777" w:rsidTr="424FBE91">
        <w:tc>
          <w:tcPr>
            <w:tcW w:w="2405" w:type="dxa"/>
          </w:tcPr>
          <w:p w14:paraId="12081B6D" w14:textId="41ADAD98" w:rsidR="005F5DF0" w:rsidRPr="00465202" w:rsidRDefault="51DC7C8D" w:rsidP="005F5DF0">
            <w:pPr>
              <w:rPr>
                <w:rFonts w:ascii="Arial" w:hAnsi="Arial" w:cs="Arial"/>
                <w:sz w:val="24"/>
                <w:szCs w:val="24"/>
              </w:rPr>
            </w:pPr>
            <w:r w:rsidRPr="424FBE91">
              <w:rPr>
                <w:rFonts w:ascii="Arial" w:hAnsi="Arial" w:cs="Arial"/>
                <w:sz w:val="24"/>
                <w:szCs w:val="24"/>
              </w:rPr>
              <w:t>Jamie Warner</w:t>
            </w:r>
            <w:r w:rsidR="00B078AB">
              <w:rPr>
                <w:rFonts w:ascii="Arial" w:hAnsi="Arial" w:cs="Arial"/>
                <w:sz w:val="24"/>
                <w:szCs w:val="24"/>
              </w:rPr>
              <w:t xml:space="preserve"> (Clerk)</w:t>
            </w:r>
          </w:p>
        </w:tc>
        <w:tc>
          <w:tcPr>
            <w:tcW w:w="5812" w:type="dxa"/>
          </w:tcPr>
          <w:p w14:paraId="5C10DA18" w14:textId="0440C320" w:rsidR="005F5DF0" w:rsidRPr="00465202" w:rsidRDefault="51DC7C8D" w:rsidP="005F5DF0">
            <w:pPr>
              <w:rPr>
                <w:rFonts w:ascii="Arial" w:hAnsi="Arial" w:cs="Arial"/>
                <w:sz w:val="24"/>
                <w:szCs w:val="24"/>
              </w:rPr>
            </w:pPr>
            <w:r w:rsidRPr="424FBE91">
              <w:rPr>
                <w:rFonts w:ascii="Arial" w:hAnsi="Arial" w:cs="Arial"/>
                <w:sz w:val="24"/>
                <w:szCs w:val="24"/>
              </w:rPr>
              <w:t>Community Engagement Officer, South-East Wales</w:t>
            </w:r>
          </w:p>
        </w:tc>
        <w:tc>
          <w:tcPr>
            <w:tcW w:w="1248" w:type="dxa"/>
          </w:tcPr>
          <w:p w14:paraId="0D8BBF16" w14:textId="77777777" w:rsidR="005F5DF0" w:rsidRPr="00465202" w:rsidRDefault="005F5DF0" w:rsidP="005F5DF0">
            <w:pPr>
              <w:rPr>
                <w:rFonts w:ascii="Arial" w:hAnsi="Arial" w:cs="Arial"/>
                <w:sz w:val="24"/>
                <w:szCs w:val="24"/>
              </w:rPr>
            </w:pPr>
          </w:p>
        </w:tc>
      </w:tr>
      <w:tr w:rsidR="005F5DF0" w14:paraId="3A16D646" w14:textId="77777777" w:rsidTr="424FBE91">
        <w:tc>
          <w:tcPr>
            <w:tcW w:w="2405" w:type="dxa"/>
          </w:tcPr>
          <w:p w14:paraId="2005C173" w14:textId="70E59C78" w:rsidR="005F5DF0" w:rsidRPr="00465202" w:rsidRDefault="005F5DF0" w:rsidP="005F5DF0">
            <w:pPr>
              <w:rPr>
                <w:rFonts w:ascii="Arial" w:hAnsi="Arial" w:cs="Arial"/>
                <w:sz w:val="24"/>
                <w:szCs w:val="24"/>
              </w:rPr>
            </w:pPr>
          </w:p>
        </w:tc>
        <w:tc>
          <w:tcPr>
            <w:tcW w:w="5812" w:type="dxa"/>
          </w:tcPr>
          <w:p w14:paraId="17DB122D" w14:textId="755C4C3C" w:rsidR="005F5DF0" w:rsidRPr="00465202" w:rsidRDefault="005F5DF0" w:rsidP="005F5DF0">
            <w:pPr>
              <w:rPr>
                <w:rFonts w:ascii="Arial" w:hAnsi="Arial" w:cs="Arial"/>
                <w:sz w:val="24"/>
                <w:szCs w:val="24"/>
              </w:rPr>
            </w:pPr>
          </w:p>
        </w:tc>
        <w:tc>
          <w:tcPr>
            <w:tcW w:w="1248" w:type="dxa"/>
          </w:tcPr>
          <w:p w14:paraId="4A550111" w14:textId="22B42E2D" w:rsidR="005F5DF0" w:rsidRPr="00465202" w:rsidRDefault="005F5DF0" w:rsidP="005F5DF0">
            <w:pPr>
              <w:rPr>
                <w:rFonts w:ascii="Arial" w:hAnsi="Arial" w:cs="Arial"/>
                <w:sz w:val="24"/>
                <w:szCs w:val="24"/>
              </w:rPr>
            </w:pPr>
          </w:p>
        </w:tc>
      </w:tr>
      <w:bookmarkEnd w:id="3"/>
    </w:tbl>
    <w:p w14:paraId="38ED8E54" w14:textId="77777777" w:rsidR="008C0E2C" w:rsidRDefault="008C0E2C" w:rsidP="00EC6CC3">
      <w:pPr>
        <w:rPr>
          <w:rFonts w:ascii="Arial" w:hAnsi="Arial" w:cs="Arial"/>
          <w:sz w:val="24"/>
          <w:szCs w:val="24"/>
        </w:rPr>
      </w:pPr>
    </w:p>
    <w:p w14:paraId="7D3D4D06" w14:textId="0F2F434A" w:rsidR="001975BF" w:rsidRDefault="001975BF" w:rsidP="00D46547">
      <w:pPr>
        <w:pBdr>
          <w:bottom w:val="single" w:sz="12" w:space="1" w:color="auto"/>
        </w:pBdr>
        <w:rPr>
          <w:rFonts w:ascii="Arial" w:hAnsi="Arial" w:cs="Arial"/>
          <w:b/>
          <w:bCs/>
          <w:color w:val="000000" w:themeColor="text1"/>
          <w:sz w:val="28"/>
          <w:szCs w:val="28"/>
        </w:rPr>
      </w:pPr>
    </w:p>
    <w:p w14:paraId="4698A75E" w14:textId="034D2011" w:rsidR="008F2D82" w:rsidRDefault="008F2D82" w:rsidP="00D95D52">
      <w:pPr>
        <w:rPr>
          <w:rFonts w:ascii="Arial" w:hAnsi="Arial" w:cs="Arial"/>
          <w:b/>
          <w:bCs/>
          <w:color w:val="FF0000"/>
          <w:sz w:val="28"/>
          <w:szCs w:val="28"/>
        </w:rPr>
      </w:pPr>
      <w:r>
        <w:rPr>
          <w:rFonts w:ascii="Arial" w:hAnsi="Arial" w:cs="Arial"/>
          <w:b/>
          <w:bCs/>
          <w:color w:val="FF0000"/>
          <w:sz w:val="28"/>
          <w:szCs w:val="28"/>
        </w:rPr>
        <w:t>Note from the Chair,</w:t>
      </w:r>
      <w:r w:rsidR="00B078AB">
        <w:rPr>
          <w:rFonts w:ascii="Arial" w:hAnsi="Arial" w:cs="Arial"/>
          <w:b/>
          <w:bCs/>
          <w:color w:val="FF0000"/>
          <w:sz w:val="28"/>
          <w:szCs w:val="28"/>
        </w:rPr>
        <w:t xml:space="preserve"> Jessica Clement</w:t>
      </w:r>
      <w:r w:rsidR="005F5DF0">
        <w:rPr>
          <w:rFonts w:ascii="Arial" w:hAnsi="Arial" w:cs="Arial"/>
          <w:b/>
          <w:bCs/>
          <w:color w:val="FF0000"/>
          <w:sz w:val="28"/>
          <w:szCs w:val="28"/>
        </w:rPr>
        <w:t xml:space="preserve"> </w:t>
      </w:r>
    </w:p>
    <w:p w14:paraId="3D5124AE" w14:textId="5748373B" w:rsidR="00D46547" w:rsidRDefault="00B078AB" w:rsidP="00D46547">
      <w:pPr>
        <w:pBdr>
          <w:bottom w:val="single" w:sz="12" w:space="1" w:color="auto"/>
        </w:pBdr>
        <w:spacing w:line="276" w:lineRule="auto"/>
        <w:rPr>
          <w:rFonts w:ascii="Arial" w:hAnsi="Arial" w:cs="Arial"/>
          <w:i/>
          <w:iCs/>
          <w:color w:val="000000" w:themeColor="text1"/>
          <w:sz w:val="24"/>
          <w:szCs w:val="24"/>
        </w:rPr>
      </w:pPr>
      <w:r>
        <w:rPr>
          <w:rFonts w:ascii="Arial" w:hAnsi="Arial" w:cs="Arial"/>
          <w:i/>
          <w:iCs/>
          <w:color w:val="000000" w:themeColor="text1"/>
          <w:sz w:val="24"/>
          <w:szCs w:val="24"/>
        </w:rPr>
        <w:t>STATEMENT HERE</w:t>
      </w:r>
    </w:p>
    <w:p w14:paraId="5BBF24FB" w14:textId="77777777" w:rsidR="005F5DC4" w:rsidRDefault="005F5DC4" w:rsidP="00D46547">
      <w:pPr>
        <w:pBdr>
          <w:bottom w:val="single" w:sz="12" w:space="1" w:color="auto"/>
        </w:pBdr>
        <w:spacing w:line="276" w:lineRule="auto"/>
        <w:rPr>
          <w:rFonts w:ascii="Arial" w:hAnsi="Arial" w:cs="Arial"/>
          <w:i/>
          <w:iCs/>
          <w:color w:val="000000" w:themeColor="text1"/>
          <w:sz w:val="24"/>
          <w:szCs w:val="24"/>
        </w:rPr>
      </w:pPr>
    </w:p>
    <w:p w14:paraId="1BA12AAE" w14:textId="77777777" w:rsidR="00D46547" w:rsidRDefault="00D46547" w:rsidP="00D95D52">
      <w:pPr>
        <w:rPr>
          <w:rFonts w:ascii="Arial" w:hAnsi="Arial" w:cs="Arial"/>
          <w:b/>
          <w:bCs/>
          <w:color w:val="000000" w:themeColor="text1"/>
          <w:sz w:val="24"/>
          <w:szCs w:val="24"/>
        </w:rPr>
      </w:pPr>
    </w:p>
    <w:p w14:paraId="6B2BE531" w14:textId="77777777" w:rsidR="000846C0" w:rsidRPr="00D46547" w:rsidRDefault="000846C0" w:rsidP="00D95D52">
      <w:pPr>
        <w:rPr>
          <w:rFonts w:ascii="Arial" w:hAnsi="Arial" w:cs="Arial"/>
          <w:b/>
          <w:bCs/>
          <w:color w:val="000000" w:themeColor="text1"/>
          <w:sz w:val="24"/>
          <w:szCs w:val="24"/>
        </w:rPr>
      </w:pPr>
    </w:p>
    <w:p w14:paraId="48F8F299" w14:textId="6B8C4869" w:rsidR="00510695" w:rsidRPr="001975BF" w:rsidRDefault="003639CE" w:rsidP="003639CE">
      <w:pPr>
        <w:rPr>
          <w:rFonts w:ascii="Arial" w:hAnsi="Arial" w:cs="Arial"/>
          <w:b/>
          <w:bCs/>
          <w:color w:val="FF0000"/>
          <w:sz w:val="28"/>
          <w:szCs w:val="28"/>
        </w:rPr>
      </w:pPr>
      <w:r w:rsidRPr="007D45D6">
        <w:rPr>
          <w:rFonts w:ascii="Arial" w:hAnsi="Arial" w:cs="Arial"/>
          <w:b/>
          <w:bCs/>
          <w:color w:val="FF0000"/>
          <w:sz w:val="28"/>
          <w:szCs w:val="28"/>
        </w:rPr>
        <w:t xml:space="preserve">Agenda </w:t>
      </w:r>
    </w:p>
    <w:p w14:paraId="2864F7B2" w14:textId="7BAAE0C8" w:rsidR="006115C9" w:rsidRDefault="3634D97E" w:rsidP="424FBE91">
      <w:pPr>
        <w:pStyle w:val="04textindentedfirstpara"/>
        <w:numPr>
          <w:ilvl w:val="0"/>
          <w:numId w:val="12"/>
        </w:numPr>
        <w:tabs>
          <w:tab w:val="clear" w:pos="1454"/>
          <w:tab w:val="right" w:pos="1161"/>
        </w:tabs>
        <w:spacing w:before="120" w:after="120"/>
        <w:rPr>
          <w:rFonts w:cs="Arial"/>
          <w:b/>
          <w:bCs/>
        </w:rPr>
      </w:pPr>
      <w:r w:rsidRPr="424FBE91">
        <w:rPr>
          <w:rFonts w:cs="Arial"/>
          <w:b/>
          <w:bCs/>
        </w:rPr>
        <w:lastRenderedPageBreak/>
        <w:t>Cardiff Central Enhancement Programme, Alec Porter, Project Manager, Transport for Wales</w:t>
      </w:r>
    </w:p>
    <w:p w14:paraId="3437616F" w14:textId="77777777" w:rsidR="00724C2E" w:rsidRDefault="069C75DF" w:rsidP="424FBE91">
      <w:pPr>
        <w:pStyle w:val="04textindentedfirstpara"/>
        <w:tabs>
          <w:tab w:val="clear" w:pos="1454"/>
          <w:tab w:val="right" w:pos="1161"/>
        </w:tabs>
        <w:spacing w:before="120" w:after="120"/>
        <w:ind w:left="360" w:firstLine="0"/>
        <w:rPr>
          <w:rFonts w:eastAsia="Arial" w:cs="Arial"/>
          <w:color w:val="111111"/>
          <w:szCs w:val="24"/>
        </w:rPr>
      </w:pPr>
      <w:r w:rsidRPr="424FBE91">
        <w:rPr>
          <w:rFonts w:cs="Arial"/>
        </w:rPr>
        <w:t>Alec Porter</w:t>
      </w:r>
      <w:r w:rsidR="4D5CF32B" w:rsidRPr="424FBE91">
        <w:rPr>
          <w:rFonts w:cs="Arial"/>
        </w:rPr>
        <w:t xml:space="preserve"> provided an update on the Cardiff Central Enhancement Programme</w:t>
      </w:r>
      <w:r w:rsidR="178E89CA" w:rsidRPr="424FBE91">
        <w:rPr>
          <w:rFonts w:cs="Arial"/>
        </w:rPr>
        <w:t xml:space="preserve">, which aims to </w:t>
      </w:r>
      <w:r w:rsidR="178E89CA" w:rsidRPr="424FBE91">
        <w:rPr>
          <w:rFonts w:eastAsia="Arial" w:cs="Arial"/>
          <w:color w:val="111111"/>
          <w:szCs w:val="24"/>
        </w:rPr>
        <w:t>deliver improvements to this station to make it fit for purpose into the 2040s whilst enabling it to form part of an integrated transport hub.</w:t>
      </w:r>
    </w:p>
    <w:p w14:paraId="0B19DD73" w14:textId="4BA19EDD" w:rsidR="006115C9" w:rsidRPr="006115C9" w:rsidRDefault="00F900AA" w:rsidP="424FBE91">
      <w:pPr>
        <w:pStyle w:val="04textindentedfirstpara"/>
        <w:tabs>
          <w:tab w:val="clear" w:pos="1454"/>
          <w:tab w:val="right" w:pos="1161"/>
        </w:tabs>
        <w:spacing w:before="120" w:after="120"/>
        <w:ind w:left="360" w:firstLine="0"/>
        <w:rPr>
          <w:rFonts w:eastAsia="Arial" w:cs="Arial"/>
          <w:color w:val="111111"/>
          <w:szCs w:val="24"/>
        </w:rPr>
      </w:pPr>
      <w:r>
        <w:rPr>
          <w:rFonts w:eastAsia="Arial" w:cs="Arial"/>
          <w:color w:val="111111"/>
          <w:szCs w:val="24"/>
        </w:rPr>
        <w:t>The scheme currently has £113m earmarked, and a</w:t>
      </w:r>
      <w:r w:rsidR="178E89CA" w:rsidRPr="424FBE91">
        <w:rPr>
          <w:rFonts w:eastAsia="Arial" w:cs="Arial"/>
          <w:color w:val="111111"/>
          <w:szCs w:val="24"/>
        </w:rPr>
        <w:t xml:space="preserve">fter opening the presentation with a </w:t>
      </w:r>
      <w:r w:rsidR="7D4792C6" w:rsidRPr="424FBE91">
        <w:rPr>
          <w:rFonts w:eastAsia="Arial" w:cs="Arial"/>
          <w:color w:val="111111"/>
          <w:szCs w:val="24"/>
        </w:rPr>
        <w:t>visualisation</w:t>
      </w:r>
      <w:r w:rsidR="178E89CA" w:rsidRPr="424FBE91">
        <w:rPr>
          <w:rFonts w:eastAsia="Arial" w:cs="Arial"/>
          <w:color w:val="111111"/>
          <w:szCs w:val="24"/>
        </w:rPr>
        <w:t xml:space="preserve"> of the </w:t>
      </w:r>
      <w:r w:rsidR="0F66CD00" w:rsidRPr="424FBE91">
        <w:rPr>
          <w:rFonts w:eastAsia="Arial" w:cs="Arial"/>
          <w:color w:val="111111"/>
          <w:szCs w:val="24"/>
        </w:rPr>
        <w:t>scheme</w:t>
      </w:r>
      <w:r w:rsidR="685ECDE3" w:rsidRPr="424FBE91">
        <w:rPr>
          <w:rFonts w:eastAsia="Arial" w:cs="Arial"/>
          <w:color w:val="111111"/>
          <w:szCs w:val="24"/>
        </w:rPr>
        <w:t xml:space="preserve"> in relation to other current programmes underway locally including the </w:t>
      </w:r>
      <w:proofErr w:type="spellStart"/>
      <w:r w:rsidR="79D45E89" w:rsidRPr="424FBE91">
        <w:rPr>
          <w:rFonts w:eastAsia="Arial" w:cs="Arial"/>
          <w:color w:val="111111"/>
          <w:szCs w:val="24"/>
        </w:rPr>
        <w:t>Rightacres</w:t>
      </w:r>
      <w:proofErr w:type="spellEnd"/>
      <w:r w:rsidR="685ECDE3" w:rsidRPr="424FBE91">
        <w:rPr>
          <w:rFonts w:eastAsia="Arial" w:cs="Arial"/>
          <w:color w:val="111111"/>
          <w:szCs w:val="24"/>
        </w:rPr>
        <w:t xml:space="preserve"> Central Quay development</w:t>
      </w:r>
      <w:r w:rsidR="68E30005" w:rsidRPr="424FBE91">
        <w:rPr>
          <w:rFonts w:eastAsia="Arial" w:cs="Arial"/>
          <w:color w:val="111111"/>
          <w:szCs w:val="24"/>
        </w:rPr>
        <w:t>, he set out the scheme’s seven objectives. These are to:</w:t>
      </w:r>
    </w:p>
    <w:p w14:paraId="4B413712" w14:textId="1F340C2F" w:rsidR="68E30005" w:rsidRDefault="68E30005" w:rsidP="424FBE91">
      <w:pPr>
        <w:pStyle w:val="04textindentedfirstpara"/>
        <w:numPr>
          <w:ilvl w:val="0"/>
          <w:numId w:val="1"/>
        </w:numPr>
        <w:tabs>
          <w:tab w:val="clear" w:pos="1454"/>
          <w:tab w:val="right" w:pos="1161"/>
        </w:tabs>
        <w:spacing w:before="120" w:after="120"/>
        <w:rPr>
          <w:rFonts w:eastAsia="Arial" w:cs="Arial"/>
          <w:color w:val="111111"/>
          <w:szCs w:val="24"/>
        </w:rPr>
      </w:pPr>
      <w:r w:rsidRPr="424FBE91">
        <w:rPr>
          <w:rFonts w:eastAsia="Arial" w:cs="Arial"/>
          <w:color w:val="111111"/>
          <w:szCs w:val="24"/>
        </w:rPr>
        <w:t>Implement measures to alleviating crowding and congestion, and to accommodate the region’s event demands and wider economic growth aspirations</w:t>
      </w:r>
      <w:r w:rsidR="134CDA5C" w:rsidRPr="424FBE91">
        <w:rPr>
          <w:rFonts w:eastAsia="Arial" w:cs="Arial"/>
          <w:color w:val="111111"/>
          <w:szCs w:val="24"/>
        </w:rPr>
        <w:t xml:space="preserve"> (although Alec outlined how the programme isn’t intended to solve all the current issues associated with event days)</w:t>
      </w:r>
    </w:p>
    <w:p w14:paraId="02EB4D8A" w14:textId="617D6B67" w:rsidR="0073C16C" w:rsidRDefault="0073C16C" w:rsidP="424FBE91">
      <w:pPr>
        <w:pStyle w:val="04textindentedfirstpara"/>
        <w:numPr>
          <w:ilvl w:val="0"/>
          <w:numId w:val="1"/>
        </w:numPr>
        <w:tabs>
          <w:tab w:val="clear" w:pos="1454"/>
          <w:tab w:val="right" w:pos="1161"/>
        </w:tabs>
        <w:spacing w:before="120" w:after="120"/>
        <w:rPr>
          <w:rFonts w:eastAsia="Arial" w:cs="Arial"/>
          <w:color w:val="111111"/>
          <w:szCs w:val="24"/>
        </w:rPr>
      </w:pPr>
      <w:r w:rsidRPr="424FBE91">
        <w:rPr>
          <w:rFonts w:eastAsia="Arial" w:cs="Arial"/>
          <w:color w:val="111111"/>
          <w:szCs w:val="24"/>
        </w:rPr>
        <w:t xml:space="preserve">Develop an enhanced, multi-modal transport interchange capable of </w:t>
      </w:r>
      <w:r w:rsidR="63A7256D" w:rsidRPr="424FBE91">
        <w:rPr>
          <w:rFonts w:eastAsia="Arial" w:cs="Arial"/>
          <w:color w:val="111111"/>
          <w:szCs w:val="24"/>
        </w:rPr>
        <w:t>functioning</w:t>
      </w:r>
      <w:r w:rsidRPr="424FBE91">
        <w:rPr>
          <w:rFonts w:eastAsia="Arial" w:cs="Arial"/>
          <w:color w:val="111111"/>
          <w:szCs w:val="24"/>
        </w:rPr>
        <w:t xml:space="preserve"> as the region’s principal transport hub and a driver of economic output for the city </w:t>
      </w:r>
      <w:proofErr w:type="gramStart"/>
      <w:r w:rsidRPr="424FBE91">
        <w:rPr>
          <w:rFonts w:eastAsia="Arial" w:cs="Arial"/>
          <w:color w:val="111111"/>
          <w:szCs w:val="24"/>
        </w:rPr>
        <w:t>region</w:t>
      </w:r>
      <w:proofErr w:type="gramEnd"/>
    </w:p>
    <w:p w14:paraId="58CB3EF1" w14:textId="7B44BAFD" w:rsidR="0073C16C" w:rsidRDefault="0073C16C" w:rsidP="424FBE91">
      <w:pPr>
        <w:pStyle w:val="04textindentedfirstpara"/>
        <w:numPr>
          <w:ilvl w:val="0"/>
          <w:numId w:val="1"/>
        </w:numPr>
        <w:tabs>
          <w:tab w:val="clear" w:pos="1454"/>
          <w:tab w:val="right" w:pos="1161"/>
        </w:tabs>
        <w:spacing w:before="120" w:after="120"/>
        <w:rPr>
          <w:rFonts w:eastAsia="Calibri" w:cs="Arial"/>
          <w:szCs w:val="24"/>
        </w:rPr>
      </w:pPr>
      <w:r w:rsidRPr="424FBE91">
        <w:rPr>
          <w:rFonts w:eastAsia="Calibri" w:cs="Arial"/>
          <w:szCs w:val="24"/>
        </w:rPr>
        <w:t xml:space="preserve">Ensure </w:t>
      </w:r>
      <w:r w:rsidR="2A73A484" w:rsidRPr="424FBE91">
        <w:rPr>
          <w:rFonts w:eastAsia="Calibri" w:cs="Arial"/>
          <w:szCs w:val="24"/>
        </w:rPr>
        <w:t>sufficient</w:t>
      </w:r>
      <w:r w:rsidRPr="424FBE91">
        <w:rPr>
          <w:rFonts w:eastAsia="Calibri" w:cs="Arial"/>
          <w:szCs w:val="24"/>
        </w:rPr>
        <w:t xml:space="preserve"> capacity to accommodate long-term passenger </w:t>
      </w:r>
      <w:proofErr w:type="gramStart"/>
      <w:r w:rsidRPr="424FBE91">
        <w:rPr>
          <w:rFonts w:eastAsia="Calibri" w:cs="Arial"/>
          <w:szCs w:val="24"/>
        </w:rPr>
        <w:t>gr</w:t>
      </w:r>
      <w:r w:rsidR="082C80BE" w:rsidRPr="424FBE91">
        <w:rPr>
          <w:rFonts w:eastAsia="Calibri" w:cs="Arial"/>
          <w:szCs w:val="24"/>
        </w:rPr>
        <w:t>owth</w:t>
      </w:r>
      <w:proofErr w:type="gramEnd"/>
    </w:p>
    <w:p w14:paraId="2582C59A" w14:textId="20AC075A" w:rsidR="6D01E4A9" w:rsidRDefault="6D01E4A9" w:rsidP="424FBE91">
      <w:pPr>
        <w:pStyle w:val="04textindentedfirstpara"/>
        <w:numPr>
          <w:ilvl w:val="0"/>
          <w:numId w:val="1"/>
        </w:numPr>
        <w:tabs>
          <w:tab w:val="clear" w:pos="1454"/>
          <w:tab w:val="right" w:pos="1161"/>
        </w:tabs>
        <w:spacing w:before="120" w:after="120"/>
        <w:rPr>
          <w:rFonts w:eastAsia="Calibri" w:cs="Arial"/>
          <w:szCs w:val="24"/>
        </w:rPr>
      </w:pPr>
      <w:r w:rsidRPr="424FBE91">
        <w:rPr>
          <w:rFonts w:eastAsia="Calibri" w:cs="Arial"/>
          <w:szCs w:val="24"/>
        </w:rPr>
        <w:t>Enhance</w:t>
      </w:r>
      <w:r w:rsidR="082C80BE" w:rsidRPr="424FBE91">
        <w:rPr>
          <w:rFonts w:eastAsia="Calibri" w:cs="Arial"/>
          <w:szCs w:val="24"/>
        </w:rPr>
        <w:t xml:space="preserve"> the connectedness and quality of access to the business district to the south of Central station, supporting commercial </w:t>
      </w:r>
      <w:proofErr w:type="gramStart"/>
      <w:r w:rsidR="082C80BE" w:rsidRPr="424FBE91">
        <w:rPr>
          <w:rFonts w:eastAsia="Calibri" w:cs="Arial"/>
          <w:szCs w:val="24"/>
        </w:rPr>
        <w:t>opportunities</w:t>
      </w:r>
      <w:proofErr w:type="gramEnd"/>
    </w:p>
    <w:p w14:paraId="686B70DB" w14:textId="290286DF" w:rsidR="082C80BE" w:rsidRDefault="082C80BE" w:rsidP="424FBE91">
      <w:pPr>
        <w:pStyle w:val="04textindentedfirstpara"/>
        <w:numPr>
          <w:ilvl w:val="0"/>
          <w:numId w:val="1"/>
        </w:numPr>
        <w:tabs>
          <w:tab w:val="clear" w:pos="1454"/>
          <w:tab w:val="right" w:pos="1161"/>
        </w:tabs>
        <w:spacing w:before="120" w:after="120"/>
        <w:rPr>
          <w:rFonts w:eastAsia="Calibri" w:cs="Arial"/>
          <w:szCs w:val="24"/>
        </w:rPr>
      </w:pPr>
      <w:r w:rsidRPr="424FBE91">
        <w:rPr>
          <w:rFonts w:eastAsia="Calibri" w:cs="Arial"/>
          <w:szCs w:val="24"/>
        </w:rPr>
        <w:t xml:space="preserve">Improve the </w:t>
      </w:r>
      <w:r w:rsidR="729F4CF4" w:rsidRPr="424FBE91">
        <w:rPr>
          <w:rFonts w:eastAsia="Calibri" w:cs="Arial"/>
          <w:szCs w:val="24"/>
        </w:rPr>
        <w:t>passenger</w:t>
      </w:r>
      <w:r w:rsidRPr="424FBE91">
        <w:rPr>
          <w:rFonts w:eastAsia="Calibri" w:cs="Arial"/>
          <w:szCs w:val="24"/>
        </w:rPr>
        <w:t xml:space="preserve"> experience and create an interchange that is fit for the Welsh </w:t>
      </w:r>
      <w:proofErr w:type="gramStart"/>
      <w:r w:rsidRPr="424FBE91">
        <w:rPr>
          <w:rFonts w:eastAsia="Calibri" w:cs="Arial"/>
          <w:szCs w:val="24"/>
        </w:rPr>
        <w:t>capital</w:t>
      </w:r>
      <w:proofErr w:type="gramEnd"/>
    </w:p>
    <w:p w14:paraId="131F5E26" w14:textId="6C1DFC71" w:rsidR="082C80BE" w:rsidRDefault="082C80BE" w:rsidP="424FBE91">
      <w:pPr>
        <w:pStyle w:val="04textindentedfirstpara"/>
        <w:numPr>
          <w:ilvl w:val="0"/>
          <w:numId w:val="1"/>
        </w:numPr>
        <w:tabs>
          <w:tab w:val="clear" w:pos="1454"/>
          <w:tab w:val="right" w:pos="1161"/>
        </w:tabs>
        <w:spacing w:before="120" w:after="120"/>
        <w:rPr>
          <w:rFonts w:eastAsia="Calibri" w:cs="Arial"/>
          <w:szCs w:val="24"/>
        </w:rPr>
      </w:pPr>
      <w:r w:rsidRPr="424FBE91">
        <w:rPr>
          <w:rFonts w:eastAsia="Calibri" w:cs="Arial"/>
          <w:szCs w:val="24"/>
        </w:rPr>
        <w:t xml:space="preserve">Contribute towards improved air quality and help people live low carbon </w:t>
      </w:r>
      <w:proofErr w:type="gramStart"/>
      <w:r w:rsidRPr="424FBE91">
        <w:rPr>
          <w:rFonts w:eastAsia="Calibri" w:cs="Arial"/>
          <w:szCs w:val="24"/>
        </w:rPr>
        <w:t>lifestyles</w:t>
      </w:r>
      <w:proofErr w:type="gramEnd"/>
    </w:p>
    <w:p w14:paraId="736CE46A" w14:textId="5042A686" w:rsidR="082C80BE" w:rsidRDefault="082C80BE" w:rsidP="424FBE91">
      <w:pPr>
        <w:pStyle w:val="04textindentedfirstpara"/>
        <w:numPr>
          <w:ilvl w:val="0"/>
          <w:numId w:val="1"/>
        </w:numPr>
        <w:tabs>
          <w:tab w:val="clear" w:pos="1454"/>
          <w:tab w:val="right" w:pos="1161"/>
        </w:tabs>
        <w:spacing w:before="120" w:after="120"/>
        <w:rPr>
          <w:rFonts w:eastAsia="Calibri" w:cs="Arial"/>
          <w:szCs w:val="24"/>
        </w:rPr>
      </w:pPr>
      <w:r w:rsidRPr="424FBE91">
        <w:rPr>
          <w:rFonts w:eastAsia="Calibri" w:cs="Arial"/>
          <w:szCs w:val="24"/>
        </w:rPr>
        <w:t>Support economic growth across the Cardiff Capital Region</w:t>
      </w:r>
    </w:p>
    <w:p w14:paraId="52B60BC0" w14:textId="77777777" w:rsidR="00B8474A" w:rsidRDefault="082C80BE" w:rsidP="424FBE91">
      <w:pPr>
        <w:pStyle w:val="04textindentedfirstpara"/>
        <w:tabs>
          <w:tab w:val="clear" w:pos="1454"/>
          <w:tab w:val="right" w:pos="1161"/>
        </w:tabs>
        <w:spacing w:before="120" w:after="120"/>
        <w:rPr>
          <w:rFonts w:eastAsia="Calibri" w:cs="Arial"/>
          <w:szCs w:val="24"/>
        </w:rPr>
      </w:pPr>
      <w:r w:rsidRPr="424FBE91">
        <w:rPr>
          <w:rFonts w:eastAsia="Calibri" w:cs="Arial"/>
          <w:szCs w:val="24"/>
        </w:rPr>
        <w:t>Alec expla</w:t>
      </w:r>
      <w:r w:rsidR="75558291" w:rsidRPr="424FBE91">
        <w:rPr>
          <w:rFonts w:eastAsia="Calibri" w:cs="Arial"/>
          <w:szCs w:val="24"/>
        </w:rPr>
        <w:t>ined that the programme commenced in July 2020 and is currently at the working towards single option, or GRIP</w:t>
      </w:r>
      <w:r w:rsidR="31C133EA" w:rsidRPr="424FBE91">
        <w:rPr>
          <w:rFonts w:eastAsia="Calibri" w:cs="Arial"/>
          <w:szCs w:val="24"/>
        </w:rPr>
        <w:t xml:space="preserve"> </w:t>
      </w:r>
      <w:r w:rsidR="75558291" w:rsidRPr="424FBE91">
        <w:rPr>
          <w:rFonts w:eastAsia="Calibri" w:cs="Arial"/>
          <w:szCs w:val="24"/>
        </w:rPr>
        <w:t>3</w:t>
      </w:r>
      <w:r w:rsidR="39B43CC2" w:rsidRPr="424FBE91">
        <w:rPr>
          <w:rFonts w:eastAsia="Calibri" w:cs="Arial"/>
          <w:szCs w:val="24"/>
        </w:rPr>
        <w:t xml:space="preserve"> </w:t>
      </w:r>
      <w:r w:rsidR="26723392" w:rsidRPr="424FBE91">
        <w:rPr>
          <w:rFonts w:eastAsia="Calibri" w:cs="Arial"/>
          <w:szCs w:val="24"/>
        </w:rPr>
        <w:t xml:space="preserve">stage </w:t>
      </w:r>
      <w:r w:rsidR="39B43CC2" w:rsidRPr="424FBE91">
        <w:rPr>
          <w:rFonts w:eastAsia="Calibri" w:cs="Arial"/>
          <w:szCs w:val="24"/>
        </w:rPr>
        <w:t>(Network Rail)/ Plan of Work Stage B (TFW)</w:t>
      </w:r>
      <w:r w:rsidR="75558291" w:rsidRPr="424FBE91">
        <w:rPr>
          <w:rFonts w:eastAsia="Calibri" w:cs="Arial"/>
          <w:szCs w:val="24"/>
        </w:rPr>
        <w:t>.</w:t>
      </w:r>
      <w:r w:rsidR="78F7AA3E" w:rsidRPr="424FBE91">
        <w:rPr>
          <w:rFonts w:eastAsia="Calibri" w:cs="Arial"/>
          <w:szCs w:val="24"/>
        </w:rPr>
        <w:t>He presented a diagram of the Core Scope Scenario agreed with stakeholders in February 2023, including</w:t>
      </w:r>
      <w:r w:rsidR="585855F1" w:rsidRPr="424FBE91">
        <w:rPr>
          <w:rFonts w:eastAsia="Calibri" w:cs="Arial"/>
          <w:szCs w:val="24"/>
        </w:rPr>
        <w:t xml:space="preserve"> a consolidated </w:t>
      </w:r>
      <w:r w:rsidR="006B5A0A" w:rsidRPr="424FBE91">
        <w:rPr>
          <w:rFonts w:eastAsia="Calibri" w:cs="Arial"/>
          <w:szCs w:val="24"/>
        </w:rPr>
        <w:t>gate line</w:t>
      </w:r>
      <w:r w:rsidR="585855F1" w:rsidRPr="424FBE91">
        <w:rPr>
          <w:rFonts w:eastAsia="Calibri" w:cs="Arial"/>
          <w:szCs w:val="24"/>
        </w:rPr>
        <w:t xml:space="preserve"> in the nor</w:t>
      </w:r>
      <w:r w:rsidR="6FE91757" w:rsidRPr="424FBE91">
        <w:rPr>
          <w:rFonts w:eastAsia="Calibri" w:cs="Arial"/>
          <w:szCs w:val="24"/>
        </w:rPr>
        <w:t>th end of the station, a</w:t>
      </w:r>
      <w:r w:rsidR="716E41C2" w:rsidRPr="424FBE91">
        <w:rPr>
          <w:rFonts w:eastAsia="Calibri" w:cs="Arial"/>
          <w:szCs w:val="24"/>
        </w:rPr>
        <w:t xml:space="preserve"> westward</w:t>
      </w:r>
      <w:r w:rsidR="6FE91757" w:rsidRPr="424FBE91">
        <w:rPr>
          <w:rFonts w:eastAsia="Calibri" w:cs="Arial"/>
          <w:szCs w:val="24"/>
        </w:rPr>
        <w:t xml:space="preserve"> extension of Platform 0 and</w:t>
      </w:r>
      <w:r w:rsidR="68CE7785" w:rsidRPr="424FBE91">
        <w:rPr>
          <w:rFonts w:eastAsia="Calibri" w:cs="Arial"/>
          <w:szCs w:val="24"/>
        </w:rPr>
        <w:t xml:space="preserve"> </w:t>
      </w:r>
      <w:r w:rsidR="1E71EFBB" w:rsidRPr="424FBE91">
        <w:rPr>
          <w:rFonts w:eastAsia="Calibri" w:cs="Arial"/>
          <w:szCs w:val="24"/>
        </w:rPr>
        <w:t>improved</w:t>
      </w:r>
      <w:r w:rsidR="68CE7785" w:rsidRPr="424FBE91">
        <w:rPr>
          <w:rFonts w:eastAsia="Calibri" w:cs="Arial"/>
          <w:szCs w:val="24"/>
        </w:rPr>
        <w:t xml:space="preserve"> access to this</w:t>
      </w:r>
      <w:r w:rsidR="6FE91757" w:rsidRPr="424FBE91">
        <w:rPr>
          <w:rFonts w:eastAsia="Calibri" w:cs="Arial"/>
          <w:szCs w:val="24"/>
        </w:rPr>
        <w:t xml:space="preserve">, servicing and cycle storage facilities </w:t>
      </w:r>
      <w:r w:rsidR="041DD2CD" w:rsidRPr="424FBE91">
        <w:rPr>
          <w:rFonts w:eastAsia="Calibri" w:cs="Arial"/>
          <w:szCs w:val="24"/>
        </w:rPr>
        <w:t>in the ‘Fish Jetty’ area of that platform</w:t>
      </w:r>
      <w:r w:rsidR="00BF7A59">
        <w:rPr>
          <w:rFonts w:eastAsia="Calibri" w:cs="Arial"/>
          <w:szCs w:val="24"/>
        </w:rPr>
        <w:t xml:space="preserve"> (budget agreed for this element)</w:t>
      </w:r>
      <w:r w:rsidR="041DD2CD" w:rsidRPr="424FBE91">
        <w:rPr>
          <w:rFonts w:eastAsia="Calibri" w:cs="Arial"/>
          <w:szCs w:val="24"/>
        </w:rPr>
        <w:t xml:space="preserve">, and decluttering platforms and refurbishing </w:t>
      </w:r>
      <w:r w:rsidR="1BAE9433" w:rsidRPr="424FBE91">
        <w:rPr>
          <w:rFonts w:eastAsia="Calibri" w:cs="Arial"/>
          <w:szCs w:val="24"/>
        </w:rPr>
        <w:t>and waterproofing, buildings, canopies and subways</w:t>
      </w:r>
      <w:r w:rsidR="041DD2CD" w:rsidRPr="424FBE91">
        <w:rPr>
          <w:rFonts w:eastAsia="Calibri" w:cs="Arial"/>
          <w:szCs w:val="24"/>
        </w:rPr>
        <w:t>.</w:t>
      </w:r>
    </w:p>
    <w:p w14:paraId="07CD08C3" w14:textId="77777777" w:rsidR="00290DA8" w:rsidRDefault="041DD2CD" w:rsidP="424FBE91">
      <w:pPr>
        <w:pStyle w:val="04textindentedfirstpara"/>
        <w:tabs>
          <w:tab w:val="clear" w:pos="1454"/>
          <w:tab w:val="right" w:pos="1161"/>
        </w:tabs>
        <w:spacing w:before="120" w:after="120"/>
        <w:rPr>
          <w:rFonts w:eastAsia="Calibri" w:cs="Arial"/>
          <w:szCs w:val="24"/>
        </w:rPr>
      </w:pPr>
      <w:r w:rsidRPr="424FBE91">
        <w:rPr>
          <w:rFonts w:eastAsia="Calibri" w:cs="Arial"/>
          <w:szCs w:val="24"/>
        </w:rPr>
        <w:t xml:space="preserve"> At the southern en</w:t>
      </w:r>
      <w:r w:rsidR="4E0A7EBE" w:rsidRPr="424FBE91">
        <w:rPr>
          <w:rFonts w:eastAsia="Calibri" w:cs="Arial"/>
          <w:szCs w:val="24"/>
        </w:rPr>
        <w:t xml:space="preserve">d, </w:t>
      </w:r>
      <w:r w:rsidRPr="424FBE91">
        <w:rPr>
          <w:rFonts w:eastAsia="Calibri" w:cs="Arial"/>
          <w:szCs w:val="24"/>
        </w:rPr>
        <w:t>he highlighted</w:t>
      </w:r>
      <w:r w:rsidR="53ECE300" w:rsidRPr="424FBE91">
        <w:rPr>
          <w:rFonts w:eastAsia="Calibri" w:cs="Arial"/>
          <w:szCs w:val="24"/>
        </w:rPr>
        <w:t xml:space="preserve"> how new, centralised staffing accommodation will be provided</w:t>
      </w:r>
      <w:r w:rsidR="6B00548A" w:rsidRPr="424FBE91">
        <w:rPr>
          <w:rFonts w:eastAsia="Calibri" w:cs="Arial"/>
          <w:szCs w:val="24"/>
        </w:rPr>
        <w:t>, together with an improved entrance promoting connectivity to both the Central Quay development and int</w:t>
      </w:r>
      <w:r w:rsidR="0066694A" w:rsidRPr="424FBE91">
        <w:rPr>
          <w:rFonts w:eastAsia="Calibri" w:cs="Arial"/>
          <w:szCs w:val="24"/>
        </w:rPr>
        <w:t>erfacing Bay Line link.</w:t>
      </w:r>
      <w:r w:rsidR="00217B63">
        <w:rPr>
          <w:rFonts w:eastAsia="Calibri" w:cs="Arial"/>
          <w:szCs w:val="24"/>
        </w:rPr>
        <w:t xml:space="preserve"> After showing images of these, Alec discussed how </w:t>
      </w:r>
      <w:r w:rsidR="001578BB">
        <w:rPr>
          <w:rFonts w:eastAsia="Calibri" w:cs="Arial"/>
          <w:szCs w:val="24"/>
        </w:rPr>
        <w:t xml:space="preserve">the scheme interfaces with and has passive provision for adjacent projects </w:t>
      </w:r>
      <w:r w:rsidR="006A69E8">
        <w:rPr>
          <w:rFonts w:eastAsia="Calibri" w:cs="Arial"/>
          <w:szCs w:val="24"/>
        </w:rPr>
        <w:t>such as</w:t>
      </w:r>
      <w:r w:rsidR="001578BB">
        <w:rPr>
          <w:rFonts w:eastAsia="Calibri" w:cs="Arial"/>
          <w:szCs w:val="24"/>
        </w:rPr>
        <w:t xml:space="preserve"> the Bus Interchange, </w:t>
      </w:r>
      <w:proofErr w:type="spellStart"/>
      <w:r w:rsidR="001578BB">
        <w:rPr>
          <w:rFonts w:eastAsia="Calibri" w:cs="Arial"/>
          <w:szCs w:val="24"/>
        </w:rPr>
        <w:t>Northside</w:t>
      </w:r>
      <w:proofErr w:type="spellEnd"/>
      <w:r w:rsidR="001578BB">
        <w:rPr>
          <w:rFonts w:eastAsia="Calibri" w:cs="Arial"/>
          <w:szCs w:val="24"/>
        </w:rPr>
        <w:t xml:space="preserve"> Economic Regeneration Area</w:t>
      </w:r>
      <w:r w:rsidR="00F34352">
        <w:rPr>
          <w:rFonts w:eastAsia="Calibri" w:cs="Arial"/>
          <w:szCs w:val="24"/>
        </w:rPr>
        <w:t xml:space="preserve">, Central </w:t>
      </w:r>
      <w:proofErr w:type="gramStart"/>
      <w:r w:rsidR="00F34352">
        <w:rPr>
          <w:rFonts w:eastAsia="Calibri" w:cs="Arial"/>
          <w:szCs w:val="24"/>
        </w:rPr>
        <w:t>Quay</w:t>
      </w:r>
      <w:proofErr w:type="gramEnd"/>
      <w:r w:rsidR="00F34352">
        <w:rPr>
          <w:rFonts w:eastAsia="Calibri" w:cs="Arial"/>
          <w:szCs w:val="24"/>
        </w:rPr>
        <w:t xml:space="preserve"> and Crossrail platform</w:t>
      </w:r>
      <w:r w:rsidR="006A69E8">
        <w:rPr>
          <w:rFonts w:eastAsia="Calibri" w:cs="Arial"/>
          <w:szCs w:val="24"/>
        </w:rPr>
        <w:t>, including passive provision for this to join the mainline in the future.</w:t>
      </w:r>
      <w:r w:rsidR="00AB6761">
        <w:rPr>
          <w:rFonts w:eastAsia="Calibri" w:cs="Arial"/>
          <w:szCs w:val="24"/>
        </w:rPr>
        <w:t xml:space="preserve"> He concluded</w:t>
      </w:r>
      <w:r w:rsidR="00D5514F">
        <w:rPr>
          <w:rFonts w:eastAsia="Calibri" w:cs="Arial"/>
          <w:szCs w:val="24"/>
        </w:rPr>
        <w:t xml:space="preserve"> stating that those involved in the programme hope that the single option selection will conclude by October 2023</w:t>
      </w:r>
      <w:r w:rsidR="00F900AA">
        <w:rPr>
          <w:rFonts w:eastAsia="Calibri" w:cs="Arial"/>
          <w:szCs w:val="24"/>
        </w:rPr>
        <w:t>, before then submitting outline and final business cases</w:t>
      </w:r>
      <w:r w:rsidR="007E6671">
        <w:rPr>
          <w:rFonts w:eastAsia="Calibri" w:cs="Arial"/>
          <w:szCs w:val="24"/>
        </w:rPr>
        <w:t>. Opening the floor to questions, Carolyn Brownell asked</w:t>
      </w:r>
      <w:r w:rsidR="009054CD">
        <w:rPr>
          <w:rFonts w:eastAsia="Calibri" w:cs="Arial"/>
          <w:szCs w:val="24"/>
        </w:rPr>
        <w:t xml:space="preserve"> for further </w:t>
      </w:r>
      <w:r w:rsidR="0040008F">
        <w:rPr>
          <w:rFonts w:eastAsia="Calibri" w:cs="Arial"/>
          <w:szCs w:val="24"/>
        </w:rPr>
        <w:t xml:space="preserve">TfW </w:t>
      </w:r>
      <w:r w:rsidR="00724C2E">
        <w:rPr>
          <w:rFonts w:eastAsia="Calibri" w:cs="Arial"/>
          <w:szCs w:val="24"/>
        </w:rPr>
        <w:t>comment on</w:t>
      </w:r>
      <w:r w:rsidR="0040008F">
        <w:rPr>
          <w:rFonts w:eastAsia="Calibri" w:cs="Arial"/>
          <w:szCs w:val="24"/>
        </w:rPr>
        <w:t xml:space="preserve"> </w:t>
      </w:r>
      <w:r w:rsidR="009054CD">
        <w:rPr>
          <w:rFonts w:eastAsia="Calibri" w:cs="Arial"/>
          <w:szCs w:val="24"/>
        </w:rPr>
        <w:t xml:space="preserve">Central Square, </w:t>
      </w:r>
      <w:r w:rsidR="00281708">
        <w:rPr>
          <w:rFonts w:eastAsia="Calibri" w:cs="Arial"/>
          <w:szCs w:val="24"/>
        </w:rPr>
        <w:t>particularly with regards to</w:t>
      </w:r>
      <w:r w:rsidR="0040008F">
        <w:rPr>
          <w:rFonts w:eastAsia="Calibri" w:cs="Arial"/>
          <w:szCs w:val="24"/>
        </w:rPr>
        <w:t xml:space="preserve"> comments about</w:t>
      </w:r>
      <w:r w:rsidR="00281708">
        <w:rPr>
          <w:rFonts w:eastAsia="Calibri" w:cs="Arial"/>
          <w:szCs w:val="24"/>
        </w:rPr>
        <w:t xml:space="preserve"> event</w:t>
      </w:r>
      <w:r w:rsidR="00806550">
        <w:rPr>
          <w:rFonts w:eastAsia="Calibri" w:cs="Arial"/>
          <w:szCs w:val="24"/>
        </w:rPr>
        <w:t xml:space="preserve"> day </w:t>
      </w:r>
      <w:r w:rsidR="00281708">
        <w:rPr>
          <w:rFonts w:eastAsia="Calibri" w:cs="Arial"/>
          <w:szCs w:val="24"/>
        </w:rPr>
        <w:t>queuing</w:t>
      </w:r>
      <w:r w:rsidR="00724C2E">
        <w:rPr>
          <w:rFonts w:eastAsia="Calibri" w:cs="Arial"/>
          <w:szCs w:val="24"/>
        </w:rPr>
        <w:t xml:space="preserve"> impact on the area</w:t>
      </w:r>
      <w:r w:rsidR="00281708">
        <w:rPr>
          <w:rFonts w:eastAsia="Calibri" w:cs="Arial"/>
          <w:szCs w:val="24"/>
        </w:rPr>
        <w:t>. Alec state</w:t>
      </w:r>
      <w:r w:rsidR="0040008F">
        <w:rPr>
          <w:rFonts w:eastAsia="Calibri" w:cs="Arial"/>
          <w:szCs w:val="24"/>
        </w:rPr>
        <w:t xml:space="preserve">d that he could only speak on </w:t>
      </w:r>
      <w:r w:rsidR="0040008F">
        <w:rPr>
          <w:rFonts w:eastAsia="Calibri" w:cs="Arial"/>
          <w:szCs w:val="24"/>
        </w:rPr>
        <w:lastRenderedPageBreak/>
        <w:t>behalf of the programme,</w:t>
      </w:r>
      <w:r w:rsidR="00806550">
        <w:rPr>
          <w:rFonts w:eastAsia="Calibri" w:cs="Arial"/>
          <w:szCs w:val="24"/>
        </w:rPr>
        <w:t xml:space="preserve"> which seeks to find the best way to improve this situation,</w:t>
      </w:r>
      <w:r w:rsidR="000725BB">
        <w:rPr>
          <w:rFonts w:eastAsia="Calibri" w:cs="Arial"/>
          <w:szCs w:val="24"/>
        </w:rPr>
        <w:t xml:space="preserve"> such as the storage of the event day barriers and </w:t>
      </w:r>
      <w:r w:rsidR="00B276F7">
        <w:rPr>
          <w:rFonts w:eastAsia="Calibri" w:cs="Arial"/>
          <w:szCs w:val="24"/>
        </w:rPr>
        <w:t>potentially whether event day queuing could move towards the Fish Jetty</w:t>
      </w:r>
      <w:r w:rsidR="006B5A0A">
        <w:rPr>
          <w:rFonts w:eastAsia="Calibri" w:cs="Arial"/>
          <w:szCs w:val="24"/>
        </w:rPr>
        <w:t xml:space="preserve"> area, </w:t>
      </w:r>
      <w:r w:rsidR="00806550">
        <w:rPr>
          <w:rFonts w:eastAsia="Calibri" w:cs="Arial"/>
          <w:szCs w:val="24"/>
        </w:rPr>
        <w:t>although reiterated that it is not expected to completely resolve this.</w:t>
      </w:r>
      <w:r w:rsidR="003C315B">
        <w:rPr>
          <w:rFonts w:eastAsia="Calibri" w:cs="Arial"/>
          <w:szCs w:val="24"/>
        </w:rPr>
        <w:t xml:space="preserve"> Kelsey Barcenilla added to his comments saying that TfW is currently working on a wayfinding and events day strategy</w:t>
      </w:r>
      <w:r w:rsidR="00811F9E">
        <w:rPr>
          <w:rFonts w:eastAsia="Calibri" w:cs="Arial"/>
          <w:szCs w:val="24"/>
        </w:rPr>
        <w:t xml:space="preserve">, and she will seek updates from the relevant project managers and </w:t>
      </w:r>
      <w:r w:rsidR="00020742">
        <w:rPr>
          <w:rFonts w:eastAsia="Calibri" w:cs="Arial"/>
          <w:szCs w:val="24"/>
        </w:rPr>
        <w:t xml:space="preserve">will look to provide an update in a future regional forum. </w:t>
      </w:r>
    </w:p>
    <w:p w14:paraId="29DFF1DB" w14:textId="77777777" w:rsidR="00290DA8" w:rsidRDefault="00290DA8" w:rsidP="424FBE91">
      <w:pPr>
        <w:pStyle w:val="04textindentedfirstpara"/>
        <w:tabs>
          <w:tab w:val="clear" w:pos="1454"/>
          <w:tab w:val="right" w:pos="1161"/>
        </w:tabs>
        <w:spacing w:before="120" w:after="120"/>
        <w:rPr>
          <w:rFonts w:eastAsia="Calibri" w:cs="Arial"/>
          <w:szCs w:val="24"/>
        </w:rPr>
      </w:pPr>
    </w:p>
    <w:p w14:paraId="7A877F82" w14:textId="1B27EE0F" w:rsidR="00290DA8" w:rsidRDefault="00B53E75" w:rsidP="00290DA8">
      <w:pPr>
        <w:pStyle w:val="04textindentedfirstpara"/>
        <w:tabs>
          <w:tab w:val="clear" w:pos="1454"/>
          <w:tab w:val="right" w:pos="1161"/>
        </w:tabs>
        <w:spacing w:before="120" w:after="120"/>
        <w:ind w:left="0" w:firstLine="0"/>
        <w:rPr>
          <w:rFonts w:eastAsia="Calibri" w:cs="Arial"/>
          <w:szCs w:val="24"/>
        </w:rPr>
      </w:pPr>
      <w:r>
        <w:rPr>
          <w:rFonts w:eastAsia="Calibri" w:cs="Arial"/>
          <w:szCs w:val="24"/>
        </w:rPr>
        <w:t xml:space="preserve">Kerri Whybrow then asked whether </w:t>
      </w:r>
      <w:r w:rsidR="00693A66">
        <w:rPr>
          <w:rFonts w:eastAsia="Calibri" w:cs="Arial"/>
          <w:szCs w:val="24"/>
        </w:rPr>
        <w:t xml:space="preserve">the </w:t>
      </w:r>
      <w:r>
        <w:rPr>
          <w:rFonts w:eastAsia="Calibri" w:cs="Arial"/>
          <w:szCs w:val="24"/>
        </w:rPr>
        <w:t>interchange will</w:t>
      </w:r>
      <w:r w:rsidR="00693A66">
        <w:rPr>
          <w:rFonts w:eastAsia="Calibri" w:cs="Arial"/>
          <w:szCs w:val="24"/>
        </w:rPr>
        <w:t xml:space="preserve"> remain open </w:t>
      </w:r>
      <w:r w:rsidR="00C37385">
        <w:rPr>
          <w:rFonts w:eastAsia="Calibri" w:cs="Arial"/>
          <w:szCs w:val="24"/>
        </w:rPr>
        <w:t xml:space="preserve">or be within the closure zone </w:t>
      </w:r>
      <w:r w:rsidR="00693A66">
        <w:rPr>
          <w:rFonts w:eastAsia="Calibri" w:cs="Arial"/>
          <w:szCs w:val="24"/>
        </w:rPr>
        <w:t>on event days</w:t>
      </w:r>
      <w:r w:rsidR="00C37385">
        <w:rPr>
          <w:rFonts w:eastAsia="Calibri" w:cs="Arial"/>
          <w:szCs w:val="24"/>
        </w:rPr>
        <w:t xml:space="preserve">. Kelsey said she would again check with the relevant teams for further information. </w:t>
      </w:r>
      <w:r w:rsidR="00290DA8">
        <w:rPr>
          <w:rFonts w:eastAsia="Calibri" w:cs="Arial"/>
          <w:szCs w:val="24"/>
        </w:rPr>
        <w:t xml:space="preserve">Shortly after, she confirmed </w:t>
      </w:r>
      <w:r w:rsidR="007B493D">
        <w:rPr>
          <w:rFonts w:eastAsia="Calibri" w:cs="Arial"/>
          <w:szCs w:val="24"/>
        </w:rPr>
        <w:t xml:space="preserve">in the chat that the interchange would be open for use of facilities on event days with security on site, but bus services wouldn’t be in operation due to local road closures. </w:t>
      </w:r>
      <w:r w:rsidR="00075824">
        <w:rPr>
          <w:rFonts w:eastAsia="Calibri" w:cs="Arial"/>
          <w:szCs w:val="24"/>
        </w:rPr>
        <w:t xml:space="preserve">Kerri responded thanking Kelsey for this information, and that she would email </w:t>
      </w:r>
      <w:r w:rsidR="00F912D3">
        <w:rPr>
          <w:rFonts w:eastAsia="Calibri" w:cs="Arial"/>
          <w:szCs w:val="24"/>
        </w:rPr>
        <w:t xml:space="preserve">her regarding this. </w:t>
      </w:r>
    </w:p>
    <w:p w14:paraId="47E4219A" w14:textId="77777777" w:rsidR="00290DA8" w:rsidRDefault="00290DA8" w:rsidP="00290DA8">
      <w:pPr>
        <w:pStyle w:val="04textindentedfirstpara"/>
        <w:tabs>
          <w:tab w:val="clear" w:pos="1454"/>
          <w:tab w:val="right" w:pos="1161"/>
        </w:tabs>
        <w:spacing w:before="120" w:after="120"/>
        <w:ind w:left="0" w:firstLine="0"/>
        <w:rPr>
          <w:rFonts w:eastAsia="Calibri" w:cs="Arial"/>
          <w:szCs w:val="24"/>
        </w:rPr>
      </w:pPr>
    </w:p>
    <w:p w14:paraId="5420910C" w14:textId="3B33A8EB" w:rsidR="082C80BE" w:rsidRDefault="00AA4EE6" w:rsidP="00290DA8">
      <w:pPr>
        <w:pStyle w:val="04textindentedfirstpara"/>
        <w:tabs>
          <w:tab w:val="clear" w:pos="1454"/>
          <w:tab w:val="right" w:pos="1161"/>
        </w:tabs>
        <w:spacing w:before="120" w:after="120"/>
        <w:ind w:left="0" w:firstLine="0"/>
        <w:rPr>
          <w:rFonts w:eastAsia="Calibri" w:cs="Arial"/>
          <w:szCs w:val="24"/>
        </w:rPr>
      </w:pPr>
      <w:r>
        <w:rPr>
          <w:rFonts w:eastAsia="Calibri" w:cs="Arial"/>
          <w:szCs w:val="24"/>
        </w:rPr>
        <w:t>With no further questions, Alec thanked the audience for their time.</w:t>
      </w:r>
    </w:p>
    <w:p w14:paraId="29FBB06C" w14:textId="6FF16FE8" w:rsidR="000F16C5" w:rsidRDefault="000F16C5" w:rsidP="003639CE">
      <w:pPr>
        <w:rPr>
          <w:rFonts w:ascii="Arial" w:hAnsi="Arial" w:cs="Arial"/>
          <w:sz w:val="24"/>
          <w:szCs w:val="24"/>
        </w:rPr>
      </w:pPr>
    </w:p>
    <w:p w14:paraId="37D66DD4" w14:textId="73018145" w:rsidR="006115C9" w:rsidRDefault="48E46A88" w:rsidP="424FBE91">
      <w:pPr>
        <w:pStyle w:val="ListParagraph"/>
        <w:numPr>
          <w:ilvl w:val="0"/>
          <w:numId w:val="12"/>
        </w:numPr>
        <w:rPr>
          <w:rFonts w:ascii="Arial" w:hAnsi="Arial" w:cs="Arial"/>
          <w:b/>
          <w:bCs/>
          <w:color w:val="000000" w:themeColor="text1"/>
          <w:sz w:val="24"/>
          <w:szCs w:val="24"/>
        </w:rPr>
      </w:pPr>
      <w:r w:rsidRPr="424FBE91">
        <w:rPr>
          <w:rFonts w:ascii="Arial" w:hAnsi="Arial" w:cs="Arial"/>
          <w:b/>
          <w:bCs/>
          <w:color w:val="000000" w:themeColor="text1"/>
          <w:sz w:val="24"/>
          <w:szCs w:val="24"/>
        </w:rPr>
        <w:t xml:space="preserve">No Second Chances, Behaviour Change Campaign, Lois </w:t>
      </w:r>
      <w:r w:rsidR="005E2CF1">
        <w:rPr>
          <w:rFonts w:ascii="Arial" w:hAnsi="Arial" w:cs="Arial"/>
          <w:b/>
          <w:bCs/>
          <w:color w:val="000000" w:themeColor="text1"/>
          <w:sz w:val="24"/>
          <w:szCs w:val="24"/>
        </w:rPr>
        <w:t>Park</w:t>
      </w:r>
      <w:r w:rsidRPr="424FBE91">
        <w:rPr>
          <w:rFonts w:ascii="Arial" w:hAnsi="Arial" w:cs="Arial"/>
          <w:b/>
          <w:bCs/>
          <w:color w:val="000000" w:themeColor="text1"/>
          <w:sz w:val="24"/>
          <w:szCs w:val="24"/>
        </w:rPr>
        <w:t>, Head of Community and Stakeholder Engagement, Transport for Wales</w:t>
      </w:r>
    </w:p>
    <w:p w14:paraId="1124AFD2" w14:textId="77777777" w:rsidR="006115C9" w:rsidRDefault="006115C9" w:rsidP="006115C9">
      <w:pPr>
        <w:pStyle w:val="ListParagraph"/>
        <w:ind w:left="360"/>
        <w:rPr>
          <w:rFonts w:ascii="Arial" w:hAnsi="Arial" w:cs="Arial"/>
          <w:b/>
          <w:color w:val="000000" w:themeColor="text1"/>
          <w:sz w:val="24"/>
          <w:szCs w:val="24"/>
        </w:rPr>
      </w:pPr>
    </w:p>
    <w:p w14:paraId="5ADA3BD7" w14:textId="77777777" w:rsidR="00724C2E" w:rsidRDefault="00E50765" w:rsidP="006115C9">
      <w:pPr>
        <w:pStyle w:val="ListParagraph"/>
        <w:ind w:left="360"/>
        <w:rPr>
          <w:rFonts w:ascii="Arial" w:hAnsi="Arial" w:cs="Arial"/>
          <w:sz w:val="24"/>
          <w:szCs w:val="24"/>
        </w:rPr>
      </w:pPr>
      <w:r>
        <w:rPr>
          <w:rFonts w:ascii="Arial" w:hAnsi="Arial" w:cs="Arial"/>
          <w:sz w:val="24"/>
          <w:szCs w:val="24"/>
        </w:rPr>
        <w:t>Lois Park</w:t>
      </w:r>
      <w:r w:rsidR="00B8474A">
        <w:rPr>
          <w:rFonts w:ascii="Arial" w:hAnsi="Arial" w:cs="Arial"/>
          <w:sz w:val="24"/>
          <w:szCs w:val="24"/>
        </w:rPr>
        <w:t xml:space="preserve">, Head of Community and Stakeholder Engagement at Transport for Wales, </w:t>
      </w:r>
      <w:r>
        <w:rPr>
          <w:rFonts w:ascii="Arial" w:hAnsi="Arial" w:cs="Arial"/>
          <w:sz w:val="24"/>
          <w:szCs w:val="24"/>
        </w:rPr>
        <w:t xml:space="preserve">provided an overview of </w:t>
      </w:r>
      <w:r w:rsidR="00B8474A">
        <w:rPr>
          <w:rFonts w:ascii="Arial" w:hAnsi="Arial" w:cs="Arial"/>
          <w:sz w:val="24"/>
          <w:szCs w:val="24"/>
        </w:rPr>
        <w:t xml:space="preserve">the </w:t>
      </w:r>
      <w:r w:rsidR="00724C2E">
        <w:rPr>
          <w:rFonts w:ascii="Arial" w:hAnsi="Arial" w:cs="Arial"/>
          <w:sz w:val="24"/>
          <w:szCs w:val="24"/>
        </w:rPr>
        <w:t>organisation’s</w:t>
      </w:r>
      <w:r>
        <w:rPr>
          <w:rFonts w:ascii="Arial" w:hAnsi="Arial" w:cs="Arial"/>
          <w:sz w:val="24"/>
          <w:szCs w:val="24"/>
        </w:rPr>
        <w:t xml:space="preserve"> current ‘No Second Chances’ campaign</w:t>
      </w:r>
      <w:r w:rsidR="003E69F5">
        <w:rPr>
          <w:rFonts w:ascii="Arial" w:hAnsi="Arial" w:cs="Arial"/>
          <w:sz w:val="24"/>
          <w:szCs w:val="24"/>
        </w:rPr>
        <w:t xml:space="preserve">, including its purpose and </w:t>
      </w:r>
      <w:r w:rsidR="007C5BB0">
        <w:rPr>
          <w:rFonts w:ascii="Arial" w:hAnsi="Arial" w:cs="Arial"/>
          <w:sz w:val="24"/>
          <w:szCs w:val="24"/>
        </w:rPr>
        <w:t>importance.</w:t>
      </w:r>
    </w:p>
    <w:p w14:paraId="25F75351" w14:textId="77777777" w:rsidR="00724C2E" w:rsidRDefault="00724C2E" w:rsidP="006115C9">
      <w:pPr>
        <w:pStyle w:val="ListParagraph"/>
        <w:ind w:left="360"/>
        <w:rPr>
          <w:rFonts w:ascii="Arial" w:hAnsi="Arial" w:cs="Arial"/>
          <w:sz w:val="24"/>
          <w:szCs w:val="24"/>
        </w:rPr>
      </w:pPr>
    </w:p>
    <w:p w14:paraId="312D1F34" w14:textId="77777777" w:rsidR="00724C2E" w:rsidRDefault="007C5BB0" w:rsidP="006115C9">
      <w:pPr>
        <w:pStyle w:val="ListParagraph"/>
        <w:ind w:left="360"/>
        <w:rPr>
          <w:rFonts w:ascii="Arial" w:hAnsi="Arial" w:cs="Arial"/>
          <w:sz w:val="24"/>
          <w:szCs w:val="24"/>
        </w:rPr>
      </w:pPr>
      <w:r>
        <w:rPr>
          <w:rFonts w:ascii="Arial" w:hAnsi="Arial" w:cs="Arial"/>
          <w:sz w:val="24"/>
          <w:szCs w:val="24"/>
        </w:rPr>
        <w:t>Stating that it is currently live across both online (social media) and physical mediums (</w:t>
      </w:r>
      <w:r w:rsidR="008C34F0">
        <w:rPr>
          <w:rFonts w:ascii="Arial" w:hAnsi="Arial" w:cs="Arial"/>
          <w:sz w:val="24"/>
          <w:szCs w:val="24"/>
        </w:rPr>
        <w:t>e.g.,</w:t>
      </w:r>
      <w:r>
        <w:rPr>
          <w:rFonts w:ascii="Arial" w:hAnsi="Arial" w:cs="Arial"/>
          <w:sz w:val="24"/>
          <w:szCs w:val="24"/>
        </w:rPr>
        <w:t xml:space="preserve"> town centre advertising boards), </w:t>
      </w:r>
      <w:r w:rsidR="00454AE2">
        <w:rPr>
          <w:rFonts w:ascii="Arial" w:hAnsi="Arial" w:cs="Arial"/>
          <w:sz w:val="24"/>
          <w:szCs w:val="24"/>
        </w:rPr>
        <w:t xml:space="preserve">she explained how it is aimed at those who could potentially be involved in trespass across the </w:t>
      </w:r>
      <w:r w:rsidR="006F7377">
        <w:rPr>
          <w:rFonts w:ascii="Arial" w:hAnsi="Arial" w:cs="Arial"/>
          <w:sz w:val="24"/>
          <w:szCs w:val="24"/>
        </w:rPr>
        <w:t xml:space="preserve">Core Valley Lines (CVL) </w:t>
      </w:r>
      <w:r w:rsidR="00454AE2">
        <w:rPr>
          <w:rFonts w:ascii="Arial" w:hAnsi="Arial" w:cs="Arial"/>
          <w:sz w:val="24"/>
          <w:szCs w:val="24"/>
        </w:rPr>
        <w:t>and how they now face an additional danger following the go-live of Overhead Line Equipment (OLE).</w:t>
      </w:r>
      <w:r w:rsidR="000922D8">
        <w:rPr>
          <w:rFonts w:ascii="Arial" w:hAnsi="Arial" w:cs="Arial"/>
          <w:sz w:val="24"/>
          <w:szCs w:val="24"/>
        </w:rPr>
        <w:t xml:space="preserve"> Providing the context of the Metro transformation </w:t>
      </w:r>
      <w:r w:rsidR="00BD01E7">
        <w:rPr>
          <w:rFonts w:ascii="Arial" w:hAnsi="Arial" w:cs="Arial"/>
          <w:sz w:val="24"/>
          <w:szCs w:val="24"/>
        </w:rPr>
        <w:t xml:space="preserve">and its installation of 25KV electrification in a trespass hotspot </w:t>
      </w:r>
      <w:r w:rsidR="00C17D80">
        <w:rPr>
          <w:rFonts w:ascii="Arial" w:hAnsi="Arial" w:cs="Arial"/>
          <w:sz w:val="24"/>
          <w:szCs w:val="24"/>
        </w:rPr>
        <w:t xml:space="preserve">which previously hasn’t hosted this equipment. Therefore, the campaign was </w:t>
      </w:r>
      <w:r w:rsidR="006F7377">
        <w:rPr>
          <w:rFonts w:ascii="Arial" w:hAnsi="Arial" w:cs="Arial"/>
          <w:sz w:val="24"/>
          <w:szCs w:val="24"/>
        </w:rPr>
        <w:t>developed out of the need to raise awareness of the new danger. Its objectives are to raise awareness of OLE and its dangers to those working and interfacing with the CVL</w:t>
      </w:r>
      <w:r w:rsidR="007254F1">
        <w:rPr>
          <w:rFonts w:ascii="Arial" w:hAnsi="Arial" w:cs="Arial"/>
          <w:sz w:val="24"/>
          <w:szCs w:val="24"/>
        </w:rPr>
        <w:t xml:space="preserve">, educate people about the key behaviours of </w:t>
      </w:r>
    </w:p>
    <w:p w14:paraId="4BBDA08D" w14:textId="21C74837" w:rsidR="00C9031E" w:rsidRDefault="007254F1" w:rsidP="006115C9">
      <w:pPr>
        <w:pStyle w:val="ListParagraph"/>
        <w:ind w:left="360"/>
        <w:rPr>
          <w:rFonts w:ascii="Arial" w:hAnsi="Arial" w:cs="Arial"/>
          <w:sz w:val="24"/>
          <w:szCs w:val="24"/>
        </w:rPr>
      </w:pPr>
      <w:r>
        <w:rPr>
          <w:rFonts w:ascii="Arial" w:hAnsi="Arial" w:cs="Arial"/>
          <w:sz w:val="24"/>
          <w:szCs w:val="24"/>
        </w:rPr>
        <w:t>staying safe around the railway, and to reduce trespass and anti-social behaviour</w:t>
      </w:r>
      <w:r w:rsidR="00511DC7">
        <w:rPr>
          <w:rFonts w:ascii="Arial" w:hAnsi="Arial" w:cs="Arial"/>
          <w:sz w:val="24"/>
          <w:szCs w:val="24"/>
        </w:rPr>
        <w:t xml:space="preserve"> (ASB)</w:t>
      </w:r>
      <w:r w:rsidR="002F7051">
        <w:rPr>
          <w:rFonts w:ascii="Arial" w:hAnsi="Arial" w:cs="Arial"/>
          <w:sz w:val="24"/>
          <w:szCs w:val="24"/>
        </w:rPr>
        <w:t xml:space="preserve">. </w:t>
      </w:r>
    </w:p>
    <w:p w14:paraId="575BB59D" w14:textId="77777777" w:rsidR="00C9031E" w:rsidRDefault="00C9031E" w:rsidP="006115C9">
      <w:pPr>
        <w:pStyle w:val="ListParagraph"/>
        <w:ind w:left="360"/>
        <w:rPr>
          <w:rFonts w:ascii="Arial" w:hAnsi="Arial" w:cs="Arial"/>
          <w:sz w:val="24"/>
          <w:szCs w:val="24"/>
        </w:rPr>
      </w:pPr>
    </w:p>
    <w:p w14:paraId="0F55C0D0" w14:textId="4084F080" w:rsidR="006115C9" w:rsidRDefault="002F7051" w:rsidP="006115C9">
      <w:pPr>
        <w:pStyle w:val="ListParagraph"/>
        <w:ind w:left="360"/>
        <w:rPr>
          <w:rFonts w:ascii="Arial" w:hAnsi="Arial" w:cs="Arial"/>
          <w:sz w:val="24"/>
          <w:szCs w:val="24"/>
        </w:rPr>
      </w:pPr>
      <w:r>
        <w:rPr>
          <w:rFonts w:ascii="Arial" w:hAnsi="Arial" w:cs="Arial"/>
          <w:sz w:val="24"/>
          <w:szCs w:val="24"/>
        </w:rPr>
        <w:t xml:space="preserve">Although it has a broad audience, younger </w:t>
      </w:r>
      <w:r w:rsidR="004460EF">
        <w:rPr>
          <w:rFonts w:ascii="Arial" w:hAnsi="Arial" w:cs="Arial"/>
          <w:sz w:val="24"/>
          <w:szCs w:val="24"/>
        </w:rPr>
        <w:t xml:space="preserve">people, especially males are a key target following research that identified them as most likely to be engaged in such behaviour. </w:t>
      </w:r>
      <w:r w:rsidR="008C34F0">
        <w:rPr>
          <w:rFonts w:ascii="Arial" w:hAnsi="Arial" w:cs="Arial"/>
          <w:sz w:val="24"/>
          <w:szCs w:val="24"/>
        </w:rPr>
        <w:t xml:space="preserve">A behaviour change campaign, key messages based on audience </w:t>
      </w:r>
      <w:r w:rsidR="00A878B4">
        <w:rPr>
          <w:rFonts w:ascii="Arial" w:hAnsi="Arial" w:cs="Arial"/>
          <w:sz w:val="24"/>
          <w:szCs w:val="24"/>
        </w:rPr>
        <w:t xml:space="preserve">testing have been developed, including strong visual material based on clothing destroyed by OLE contact. More broadly, TfW will engage with schools and colleges </w:t>
      </w:r>
      <w:r w:rsidR="00BA5011">
        <w:rPr>
          <w:rFonts w:ascii="Arial" w:hAnsi="Arial" w:cs="Arial"/>
          <w:sz w:val="24"/>
          <w:szCs w:val="24"/>
        </w:rPr>
        <w:t xml:space="preserve">across the South </w:t>
      </w:r>
      <w:r w:rsidR="00F060B7">
        <w:rPr>
          <w:rFonts w:ascii="Arial" w:hAnsi="Arial" w:cs="Arial"/>
          <w:sz w:val="24"/>
          <w:szCs w:val="24"/>
        </w:rPr>
        <w:t>Wales Valleys and</w:t>
      </w:r>
      <w:r w:rsidR="00BA5011">
        <w:rPr>
          <w:rFonts w:ascii="Arial" w:hAnsi="Arial" w:cs="Arial"/>
          <w:sz w:val="24"/>
          <w:szCs w:val="24"/>
        </w:rPr>
        <w:t xml:space="preserve"> has already written to stakeholders and lineside neighbours across the </w:t>
      </w:r>
      <w:r w:rsidR="00F060B7">
        <w:rPr>
          <w:rFonts w:ascii="Arial" w:hAnsi="Arial" w:cs="Arial"/>
          <w:sz w:val="24"/>
          <w:szCs w:val="24"/>
        </w:rPr>
        <w:t>area. Ambassadors are also being sourced</w:t>
      </w:r>
      <w:r w:rsidR="00DD1A09">
        <w:rPr>
          <w:rFonts w:ascii="Arial" w:hAnsi="Arial" w:cs="Arial"/>
          <w:sz w:val="24"/>
          <w:szCs w:val="24"/>
        </w:rPr>
        <w:t xml:space="preserve">, and an </w:t>
      </w:r>
      <w:r w:rsidR="00195A45">
        <w:rPr>
          <w:rFonts w:ascii="Arial" w:hAnsi="Arial" w:cs="Arial"/>
          <w:sz w:val="24"/>
          <w:szCs w:val="24"/>
        </w:rPr>
        <w:t>experiential event</w:t>
      </w:r>
      <w:r w:rsidR="007567E4">
        <w:rPr>
          <w:rFonts w:ascii="Arial" w:hAnsi="Arial" w:cs="Arial"/>
          <w:sz w:val="24"/>
          <w:szCs w:val="24"/>
        </w:rPr>
        <w:t xml:space="preserve"> being organised, starting with a pop-up shop in St David’s Shopping Centre in Cardiff, followed by potential localised ones later in the </w:t>
      </w:r>
      <w:r w:rsidR="00195A45">
        <w:rPr>
          <w:rFonts w:ascii="Arial" w:hAnsi="Arial" w:cs="Arial"/>
          <w:sz w:val="24"/>
          <w:szCs w:val="24"/>
        </w:rPr>
        <w:t>summer</w:t>
      </w:r>
      <w:r w:rsidR="007567E4">
        <w:rPr>
          <w:rFonts w:ascii="Arial" w:hAnsi="Arial" w:cs="Arial"/>
          <w:sz w:val="24"/>
          <w:szCs w:val="24"/>
        </w:rPr>
        <w:t>.</w:t>
      </w:r>
    </w:p>
    <w:p w14:paraId="5B15D8F9" w14:textId="77777777" w:rsidR="00195A45" w:rsidRDefault="00195A45" w:rsidP="006115C9">
      <w:pPr>
        <w:pStyle w:val="ListParagraph"/>
        <w:ind w:left="360"/>
        <w:rPr>
          <w:rFonts w:ascii="Arial" w:hAnsi="Arial" w:cs="Arial"/>
          <w:sz w:val="24"/>
          <w:szCs w:val="24"/>
        </w:rPr>
      </w:pPr>
    </w:p>
    <w:p w14:paraId="0E0948C8" w14:textId="2BDCBE0B" w:rsidR="00171F7D" w:rsidRDefault="00195A45" w:rsidP="00171F7D">
      <w:pPr>
        <w:pStyle w:val="ListParagraph"/>
        <w:ind w:left="360"/>
        <w:rPr>
          <w:rFonts w:ascii="Arial" w:hAnsi="Arial" w:cs="Arial"/>
          <w:sz w:val="24"/>
          <w:szCs w:val="24"/>
        </w:rPr>
      </w:pPr>
      <w:r>
        <w:rPr>
          <w:rFonts w:ascii="Arial" w:hAnsi="Arial" w:cs="Arial"/>
          <w:sz w:val="24"/>
          <w:szCs w:val="24"/>
        </w:rPr>
        <w:lastRenderedPageBreak/>
        <w:t xml:space="preserve">To provide context into the campaign’s purpose, Lois highlighted research that showed </w:t>
      </w:r>
      <w:r w:rsidR="009B2F75">
        <w:rPr>
          <w:rFonts w:ascii="Arial" w:hAnsi="Arial" w:cs="Arial"/>
          <w:sz w:val="24"/>
          <w:szCs w:val="24"/>
        </w:rPr>
        <w:t xml:space="preserve">how around 54% of CVL lineside neighbours were aware of the transformation works (up for c.42% in 2019), </w:t>
      </w:r>
      <w:r w:rsidR="0015158C">
        <w:rPr>
          <w:rFonts w:ascii="Arial" w:hAnsi="Arial" w:cs="Arial"/>
          <w:sz w:val="24"/>
          <w:szCs w:val="24"/>
        </w:rPr>
        <w:t xml:space="preserve">and how research elsewhere in the UK showed that young males typically involved in trespass or </w:t>
      </w:r>
      <w:r w:rsidR="00EB1202">
        <w:rPr>
          <w:rFonts w:ascii="Arial" w:hAnsi="Arial" w:cs="Arial"/>
          <w:sz w:val="24"/>
          <w:szCs w:val="24"/>
        </w:rPr>
        <w:t>ASB</w:t>
      </w:r>
      <w:r w:rsidR="0015158C">
        <w:rPr>
          <w:rFonts w:ascii="Arial" w:hAnsi="Arial" w:cs="Arial"/>
          <w:sz w:val="24"/>
          <w:szCs w:val="24"/>
        </w:rPr>
        <w:t xml:space="preserve"> were the ones who were most at risk of dying from OLE contact.</w:t>
      </w:r>
      <w:r w:rsidR="00EB1202">
        <w:rPr>
          <w:rFonts w:ascii="Arial" w:hAnsi="Arial" w:cs="Arial"/>
          <w:sz w:val="24"/>
          <w:szCs w:val="24"/>
        </w:rPr>
        <w:t xml:space="preserve"> Localised data </w:t>
      </w:r>
      <w:r w:rsidR="008E29E0">
        <w:rPr>
          <w:rFonts w:ascii="Arial" w:hAnsi="Arial" w:cs="Arial"/>
          <w:sz w:val="24"/>
          <w:szCs w:val="24"/>
        </w:rPr>
        <w:t xml:space="preserve">covering CVL trespass and ASB </w:t>
      </w:r>
      <w:r w:rsidR="00CA4823">
        <w:rPr>
          <w:rFonts w:ascii="Arial" w:hAnsi="Arial" w:cs="Arial"/>
          <w:sz w:val="24"/>
          <w:szCs w:val="24"/>
        </w:rPr>
        <w:t xml:space="preserve">incidents </w:t>
      </w:r>
      <w:r w:rsidR="008E29E0">
        <w:rPr>
          <w:rFonts w:ascii="Arial" w:hAnsi="Arial" w:cs="Arial"/>
          <w:sz w:val="24"/>
          <w:szCs w:val="24"/>
        </w:rPr>
        <w:t xml:space="preserve">again showed young males as </w:t>
      </w:r>
      <w:r w:rsidR="00A07828">
        <w:rPr>
          <w:rFonts w:ascii="Arial" w:hAnsi="Arial" w:cs="Arial"/>
          <w:sz w:val="24"/>
          <w:szCs w:val="24"/>
        </w:rPr>
        <w:t>being those most likely to engage in this behaviour</w:t>
      </w:r>
      <w:r w:rsidR="00171F7D">
        <w:rPr>
          <w:rFonts w:ascii="Arial" w:hAnsi="Arial" w:cs="Arial"/>
          <w:sz w:val="24"/>
          <w:szCs w:val="24"/>
        </w:rPr>
        <w:t xml:space="preserve">. Recent </w:t>
      </w:r>
      <w:r w:rsidR="0076091A">
        <w:rPr>
          <w:rFonts w:ascii="Arial" w:hAnsi="Arial" w:cs="Arial"/>
          <w:sz w:val="24"/>
          <w:szCs w:val="24"/>
        </w:rPr>
        <w:t>research of around 2,000 living across the Cardiff Capital Region showed around 90% were fully aware of the dangers of OLE</w:t>
      </w:r>
      <w:r w:rsidR="00EE3ECF">
        <w:rPr>
          <w:rFonts w:ascii="Arial" w:hAnsi="Arial" w:cs="Arial"/>
          <w:sz w:val="24"/>
          <w:szCs w:val="24"/>
        </w:rPr>
        <w:t xml:space="preserve">, but 33% were not aware that its wires are always live, </w:t>
      </w:r>
      <w:r w:rsidR="004B473D">
        <w:rPr>
          <w:rFonts w:ascii="Arial" w:hAnsi="Arial" w:cs="Arial"/>
          <w:sz w:val="24"/>
          <w:szCs w:val="24"/>
        </w:rPr>
        <w:t>not just when trains are present.</w:t>
      </w:r>
    </w:p>
    <w:p w14:paraId="6143561E" w14:textId="77777777" w:rsidR="00171F7D" w:rsidRDefault="00171F7D" w:rsidP="00171F7D">
      <w:pPr>
        <w:pStyle w:val="ListParagraph"/>
        <w:ind w:left="360"/>
        <w:rPr>
          <w:rFonts w:ascii="Arial" w:hAnsi="Arial" w:cs="Arial"/>
          <w:sz w:val="24"/>
          <w:szCs w:val="24"/>
        </w:rPr>
      </w:pPr>
    </w:p>
    <w:p w14:paraId="45FEB300" w14:textId="1B3CBC10" w:rsidR="00171F7D" w:rsidRDefault="000D6D18" w:rsidP="00171F7D">
      <w:pPr>
        <w:pStyle w:val="ListParagraph"/>
        <w:ind w:left="360"/>
        <w:rPr>
          <w:rFonts w:ascii="Arial" w:hAnsi="Arial" w:cs="Arial"/>
          <w:sz w:val="24"/>
          <w:szCs w:val="24"/>
        </w:rPr>
      </w:pPr>
      <w:r>
        <w:rPr>
          <w:rFonts w:ascii="Arial" w:hAnsi="Arial" w:cs="Arial"/>
          <w:sz w:val="24"/>
          <w:szCs w:val="24"/>
        </w:rPr>
        <w:t xml:space="preserve">Lois explained how the campaign was developed through creative research </w:t>
      </w:r>
      <w:r w:rsidR="00C172F7">
        <w:rPr>
          <w:rFonts w:ascii="Arial" w:hAnsi="Arial" w:cs="Arial"/>
          <w:sz w:val="24"/>
          <w:szCs w:val="24"/>
        </w:rPr>
        <w:t xml:space="preserve">involving behavioural scientist, TfW behaviour change and OLE campaign working groups, Welsh language groups and consumer testing, </w:t>
      </w:r>
      <w:r w:rsidR="00D77CC7">
        <w:rPr>
          <w:rFonts w:ascii="Arial" w:hAnsi="Arial" w:cs="Arial"/>
          <w:sz w:val="24"/>
          <w:szCs w:val="24"/>
        </w:rPr>
        <w:t>trialled</w:t>
      </w:r>
      <w:r w:rsidR="00C172F7">
        <w:rPr>
          <w:rFonts w:ascii="Arial" w:hAnsi="Arial" w:cs="Arial"/>
          <w:sz w:val="24"/>
          <w:szCs w:val="24"/>
        </w:rPr>
        <w:t xml:space="preserve"> on two key qualitative focus groups – one of 16 – 24-year-old males within the C2DE socioeconomic grade (most likely to trespass) and 25</w:t>
      </w:r>
      <w:r w:rsidR="00D77CC7">
        <w:rPr>
          <w:rFonts w:ascii="Arial" w:hAnsi="Arial" w:cs="Arial"/>
          <w:sz w:val="24"/>
          <w:szCs w:val="24"/>
        </w:rPr>
        <w:t>+</w:t>
      </w:r>
      <w:r w:rsidR="00C172F7">
        <w:rPr>
          <w:rFonts w:ascii="Arial" w:hAnsi="Arial" w:cs="Arial"/>
          <w:sz w:val="24"/>
          <w:szCs w:val="24"/>
        </w:rPr>
        <w:t xml:space="preserve"> mixed gender and mixed socioeconomic grades. </w:t>
      </w:r>
      <w:r w:rsidR="00D77CC7">
        <w:rPr>
          <w:rFonts w:ascii="Arial" w:hAnsi="Arial" w:cs="Arial"/>
          <w:sz w:val="24"/>
          <w:szCs w:val="24"/>
        </w:rPr>
        <w:t xml:space="preserve">Feedback suggested that </w:t>
      </w:r>
      <w:r w:rsidR="00427065">
        <w:rPr>
          <w:rFonts w:ascii="Arial" w:hAnsi="Arial" w:cs="Arial"/>
          <w:sz w:val="24"/>
          <w:szCs w:val="24"/>
        </w:rPr>
        <w:t xml:space="preserve">a concept based around </w:t>
      </w:r>
      <w:r w:rsidR="003A64A9">
        <w:rPr>
          <w:rFonts w:ascii="Arial" w:hAnsi="Arial" w:cs="Arial"/>
          <w:sz w:val="24"/>
          <w:szCs w:val="24"/>
        </w:rPr>
        <w:t>branded burnt</w:t>
      </w:r>
      <w:r w:rsidR="00427065">
        <w:rPr>
          <w:rFonts w:ascii="Arial" w:hAnsi="Arial" w:cs="Arial"/>
          <w:sz w:val="24"/>
          <w:szCs w:val="24"/>
        </w:rPr>
        <w:t xml:space="preserve"> clothing cut through strongest with the groups</w:t>
      </w:r>
      <w:r w:rsidR="00CC26E1">
        <w:rPr>
          <w:rFonts w:ascii="Arial" w:hAnsi="Arial" w:cs="Arial"/>
          <w:sz w:val="24"/>
          <w:szCs w:val="24"/>
        </w:rPr>
        <w:t>, and this was taken forward to come the ‘no second chances’ campaign</w:t>
      </w:r>
      <w:r w:rsidR="000C0BEF">
        <w:rPr>
          <w:rFonts w:ascii="Arial" w:hAnsi="Arial" w:cs="Arial"/>
          <w:sz w:val="24"/>
          <w:szCs w:val="24"/>
        </w:rPr>
        <w:t>. Feedback included how it’s made ‘more real because it’s a physical thing’ (16 – 24 male)</w:t>
      </w:r>
      <w:r w:rsidR="00126FA0">
        <w:rPr>
          <w:rFonts w:ascii="Arial" w:hAnsi="Arial" w:cs="Arial"/>
          <w:sz w:val="24"/>
          <w:szCs w:val="24"/>
        </w:rPr>
        <w:t>, and how the campaign ‘really shows the damage it [OLE] can cause’ and how ‘we can also learn from their mistakes’ (16 – 24 male)</w:t>
      </w:r>
      <w:r w:rsidR="00ED7290">
        <w:rPr>
          <w:rFonts w:ascii="Arial" w:hAnsi="Arial" w:cs="Arial"/>
          <w:sz w:val="24"/>
          <w:szCs w:val="24"/>
        </w:rPr>
        <w:t xml:space="preserve">, with a potential to go viral </w:t>
      </w:r>
      <w:r w:rsidR="00CA2E20">
        <w:rPr>
          <w:rFonts w:ascii="Arial" w:hAnsi="Arial" w:cs="Arial"/>
          <w:sz w:val="24"/>
          <w:szCs w:val="24"/>
        </w:rPr>
        <w:t xml:space="preserve">on </w:t>
      </w:r>
      <w:r w:rsidR="00ED7290">
        <w:rPr>
          <w:rFonts w:ascii="Arial" w:hAnsi="Arial" w:cs="Arial"/>
          <w:sz w:val="24"/>
          <w:szCs w:val="24"/>
        </w:rPr>
        <w:t>social media.</w:t>
      </w:r>
      <w:r w:rsidR="00F424BB">
        <w:rPr>
          <w:rFonts w:ascii="Arial" w:hAnsi="Arial" w:cs="Arial"/>
          <w:sz w:val="24"/>
          <w:szCs w:val="24"/>
        </w:rPr>
        <w:t xml:space="preserve"> </w:t>
      </w:r>
    </w:p>
    <w:p w14:paraId="2EE1AA39" w14:textId="77777777" w:rsidR="00F424BB" w:rsidRDefault="00F424BB" w:rsidP="00171F7D">
      <w:pPr>
        <w:pStyle w:val="ListParagraph"/>
        <w:ind w:left="360"/>
        <w:rPr>
          <w:rFonts w:ascii="Arial" w:hAnsi="Arial" w:cs="Arial"/>
          <w:sz w:val="24"/>
          <w:szCs w:val="24"/>
        </w:rPr>
      </w:pPr>
    </w:p>
    <w:p w14:paraId="5C8CB042" w14:textId="65BDBCC9" w:rsidR="00F424BB" w:rsidRPr="00171F7D" w:rsidRDefault="00F424BB" w:rsidP="00171F7D">
      <w:pPr>
        <w:pStyle w:val="ListParagraph"/>
        <w:ind w:left="360"/>
        <w:rPr>
          <w:rFonts w:ascii="Arial" w:hAnsi="Arial" w:cs="Arial"/>
          <w:sz w:val="24"/>
          <w:szCs w:val="24"/>
        </w:rPr>
      </w:pPr>
      <w:r>
        <w:rPr>
          <w:rFonts w:ascii="Arial" w:hAnsi="Arial" w:cs="Arial"/>
          <w:sz w:val="24"/>
          <w:szCs w:val="24"/>
        </w:rPr>
        <w:t xml:space="preserve">Lois </w:t>
      </w:r>
      <w:r w:rsidR="00934227">
        <w:rPr>
          <w:rFonts w:ascii="Arial" w:hAnsi="Arial" w:cs="Arial"/>
          <w:sz w:val="24"/>
          <w:szCs w:val="24"/>
        </w:rPr>
        <w:t xml:space="preserve">then </w:t>
      </w:r>
      <w:r w:rsidR="00DD63A7">
        <w:rPr>
          <w:rFonts w:ascii="Arial" w:hAnsi="Arial" w:cs="Arial"/>
          <w:sz w:val="24"/>
          <w:szCs w:val="24"/>
        </w:rPr>
        <w:t xml:space="preserve">shared examples </w:t>
      </w:r>
      <w:r w:rsidR="00C60302">
        <w:rPr>
          <w:rFonts w:ascii="Arial" w:hAnsi="Arial" w:cs="Arial"/>
          <w:sz w:val="24"/>
          <w:szCs w:val="24"/>
        </w:rPr>
        <w:t xml:space="preserve">of campaign images, and how early data showed how content on Facebook and Snapchat showed </w:t>
      </w:r>
      <w:r w:rsidR="00DD63A7">
        <w:rPr>
          <w:rFonts w:ascii="Arial" w:hAnsi="Arial" w:cs="Arial"/>
          <w:sz w:val="24"/>
          <w:szCs w:val="24"/>
        </w:rPr>
        <w:t xml:space="preserve">strong audience </w:t>
      </w:r>
      <w:r w:rsidR="00C60302">
        <w:rPr>
          <w:rFonts w:ascii="Arial" w:hAnsi="Arial" w:cs="Arial"/>
          <w:sz w:val="24"/>
          <w:szCs w:val="24"/>
        </w:rPr>
        <w:t>engagement</w:t>
      </w:r>
      <w:r w:rsidR="00934227">
        <w:rPr>
          <w:rFonts w:ascii="Arial" w:hAnsi="Arial" w:cs="Arial"/>
          <w:sz w:val="24"/>
          <w:szCs w:val="24"/>
        </w:rPr>
        <w:t xml:space="preserve">, with around 2.5m views on the former and around 750,000 on the latter. </w:t>
      </w:r>
      <w:r w:rsidR="00DD63A7">
        <w:rPr>
          <w:rFonts w:ascii="Arial" w:hAnsi="Arial" w:cs="Arial"/>
          <w:sz w:val="24"/>
          <w:szCs w:val="24"/>
        </w:rPr>
        <w:t>A review will be undertaken in September to review effectiveness, with the campaign to last around 18 months as the OLE is gradually made live. Concluding, she opened the floor to questions</w:t>
      </w:r>
      <w:r w:rsidR="00487D3B">
        <w:rPr>
          <w:rFonts w:ascii="Arial" w:hAnsi="Arial" w:cs="Arial"/>
          <w:sz w:val="24"/>
          <w:szCs w:val="24"/>
        </w:rPr>
        <w:t>, with Jessica Clement sharing the campaign weblink in t</w:t>
      </w:r>
      <w:r w:rsidR="00BD0367">
        <w:rPr>
          <w:rFonts w:ascii="Arial" w:hAnsi="Arial" w:cs="Arial"/>
          <w:sz w:val="24"/>
          <w:szCs w:val="24"/>
        </w:rPr>
        <w:t>he chat.</w:t>
      </w:r>
    </w:p>
    <w:p w14:paraId="13D67AC8" w14:textId="77777777" w:rsidR="00195A45" w:rsidRDefault="00195A45" w:rsidP="003639CE">
      <w:pPr>
        <w:rPr>
          <w:rFonts w:ascii="Arial" w:hAnsi="Arial" w:cs="Arial"/>
          <w:sz w:val="24"/>
          <w:szCs w:val="24"/>
        </w:rPr>
      </w:pPr>
    </w:p>
    <w:p w14:paraId="30D0391B" w14:textId="77777777" w:rsidR="006115C9" w:rsidRDefault="00E20235" w:rsidP="006115C9">
      <w:pPr>
        <w:pStyle w:val="ListParagraph"/>
        <w:numPr>
          <w:ilvl w:val="0"/>
          <w:numId w:val="12"/>
        </w:numPr>
        <w:rPr>
          <w:rFonts w:ascii="Arial" w:hAnsi="Arial" w:cs="Arial"/>
          <w:b/>
          <w:bCs/>
          <w:sz w:val="24"/>
          <w:szCs w:val="24"/>
        </w:rPr>
      </w:pPr>
      <w:r w:rsidRPr="424FBE91">
        <w:rPr>
          <w:rFonts w:ascii="Arial" w:hAnsi="Arial" w:cs="Arial"/>
          <w:b/>
          <w:bCs/>
          <w:sz w:val="24"/>
          <w:szCs w:val="24"/>
        </w:rPr>
        <w:t>AOB</w:t>
      </w:r>
    </w:p>
    <w:p w14:paraId="02609774" w14:textId="77777777" w:rsidR="006115C9" w:rsidRDefault="006115C9" w:rsidP="006115C9">
      <w:pPr>
        <w:pStyle w:val="ListParagraph"/>
        <w:ind w:left="360"/>
        <w:rPr>
          <w:rFonts w:ascii="Arial" w:hAnsi="Arial" w:cs="Arial"/>
          <w:b/>
          <w:bCs/>
          <w:sz w:val="24"/>
          <w:szCs w:val="24"/>
        </w:rPr>
      </w:pPr>
    </w:p>
    <w:p w14:paraId="03A69471" w14:textId="6B8B8ADB" w:rsidR="00E80969" w:rsidRDefault="00BD0367" w:rsidP="006115C9">
      <w:pPr>
        <w:pStyle w:val="ListParagraph"/>
        <w:ind w:left="36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Jessica Clement opened the floor to any other business. None was recorded, and after thanking </w:t>
      </w:r>
      <w:r w:rsidR="00640501">
        <w:rPr>
          <w:rStyle w:val="Hyperlink"/>
          <w:rFonts w:ascii="Arial" w:hAnsi="Arial" w:cs="Arial"/>
          <w:color w:val="000000" w:themeColor="text1"/>
          <w:sz w:val="24"/>
          <w:szCs w:val="24"/>
          <w:u w:val="none"/>
        </w:rPr>
        <w:t>participants and sharing the link to the engagement inbox for any subsequent questions, closed the forum at 11:05 am BST</w:t>
      </w:r>
      <w:r w:rsidR="00B078AB">
        <w:rPr>
          <w:rStyle w:val="Hyperlink"/>
          <w:rFonts w:ascii="Arial" w:hAnsi="Arial" w:cs="Arial"/>
          <w:color w:val="000000" w:themeColor="text1"/>
          <w:sz w:val="24"/>
          <w:szCs w:val="24"/>
          <w:u w:val="none"/>
        </w:rPr>
        <w:t>.</w:t>
      </w:r>
    </w:p>
    <w:p w14:paraId="41064025" w14:textId="27D79C5E" w:rsidR="006115C9" w:rsidRDefault="006115C9" w:rsidP="006115C9">
      <w:pPr>
        <w:pStyle w:val="ListParagraph"/>
        <w:ind w:left="360"/>
        <w:rPr>
          <w:rStyle w:val="Hyperlink"/>
          <w:rFonts w:ascii="Arial" w:hAnsi="Arial" w:cs="Arial"/>
          <w:color w:val="000000" w:themeColor="text1"/>
          <w:sz w:val="24"/>
          <w:szCs w:val="24"/>
          <w:u w:val="none"/>
        </w:rPr>
      </w:pPr>
    </w:p>
    <w:p w14:paraId="1A31EE1B" w14:textId="77777777" w:rsidR="006115C9" w:rsidRDefault="006115C9" w:rsidP="006115C9">
      <w:pPr>
        <w:rPr>
          <w:rStyle w:val="Hyperlink"/>
          <w:rFonts w:ascii="Arial" w:hAnsi="Arial" w:cs="Arial"/>
          <w:sz w:val="24"/>
          <w:szCs w:val="24"/>
        </w:rPr>
      </w:pPr>
    </w:p>
    <w:p w14:paraId="06CCD16E" w14:textId="500C6D1A" w:rsidR="009F011B" w:rsidRDefault="00D72609" w:rsidP="00E20235">
      <w:pPr>
        <w:pStyle w:val="Heading2"/>
        <w:rPr>
          <w:rFonts w:ascii="Arial" w:hAnsi="Arial" w:cs="Arial"/>
        </w:rPr>
      </w:pPr>
      <w:commentRangeStart w:id="4"/>
      <w:r>
        <w:rPr>
          <w:rFonts w:ascii="Arial" w:hAnsi="Arial" w:cs="Arial"/>
        </w:rPr>
        <w:t xml:space="preserve">Actions </w:t>
      </w:r>
      <w:commentRangeEnd w:id="4"/>
      <w:r w:rsidR="006115C9">
        <w:rPr>
          <w:rStyle w:val="CommentReference"/>
          <w:rFonts w:asciiTheme="minorHAnsi" w:eastAsiaTheme="minorHAnsi" w:hAnsiTheme="minorHAnsi" w:cstheme="minorBidi"/>
          <w:b w:val="0"/>
          <w:color w:val="auto"/>
        </w:rPr>
        <w:commentReference w:id="4"/>
      </w:r>
    </w:p>
    <w:p w14:paraId="07C24CC0" w14:textId="77777777" w:rsidR="00E20235" w:rsidRPr="00E20235" w:rsidRDefault="00E20235" w:rsidP="00E20235"/>
    <w:p w14:paraId="6BE11533" w14:textId="2A6B480E" w:rsidR="00D72609" w:rsidRDefault="00982B93" w:rsidP="00D72609">
      <w:pPr>
        <w:rPr>
          <w:rFonts w:ascii="Arial" w:hAnsi="Arial" w:cs="Arial"/>
        </w:rPr>
      </w:pPr>
      <w:r w:rsidRPr="00A57EB4">
        <w:rPr>
          <w:rFonts w:ascii="Arial" w:hAnsi="Arial" w:cs="Arial"/>
        </w:rPr>
        <w:t xml:space="preserve">The </w:t>
      </w:r>
      <w:r w:rsidR="009F011B" w:rsidRPr="00A57EB4">
        <w:rPr>
          <w:rFonts w:ascii="Arial" w:hAnsi="Arial" w:cs="Arial"/>
        </w:rPr>
        <w:t xml:space="preserve">actions below were raised during the </w:t>
      </w:r>
      <w:r w:rsidR="006115C9">
        <w:rPr>
          <w:rFonts w:ascii="Arial" w:hAnsi="Arial" w:cs="Arial"/>
        </w:rPr>
        <w:t>forum</w:t>
      </w:r>
      <w:r w:rsidR="009F011B" w:rsidRPr="00A57EB4">
        <w:rPr>
          <w:rFonts w:ascii="Arial" w:hAnsi="Arial" w:cs="Arial"/>
        </w:rPr>
        <w:t xml:space="preserve"> and will be </w:t>
      </w:r>
      <w:commentRangeStart w:id="5"/>
      <w:r w:rsidR="009F011B" w:rsidRPr="00A57EB4">
        <w:rPr>
          <w:rFonts w:ascii="Arial" w:hAnsi="Arial" w:cs="Arial"/>
        </w:rPr>
        <w:t xml:space="preserve">addressed prior to the next </w:t>
      </w:r>
      <w:r w:rsidR="006115C9">
        <w:rPr>
          <w:rFonts w:ascii="Arial" w:hAnsi="Arial" w:cs="Arial"/>
        </w:rPr>
        <w:t>Regional Forum</w:t>
      </w:r>
      <w:r w:rsidR="009F011B" w:rsidRPr="00A57EB4">
        <w:rPr>
          <w:rFonts w:ascii="Arial" w:hAnsi="Arial" w:cs="Arial"/>
        </w:rPr>
        <w:t xml:space="preserve"> where possible</w:t>
      </w:r>
      <w:commentRangeEnd w:id="5"/>
      <w:r w:rsidR="0068580B">
        <w:rPr>
          <w:rStyle w:val="CommentReference"/>
        </w:rPr>
        <w:commentReference w:id="5"/>
      </w:r>
      <w:r w:rsidR="009F011B" w:rsidRPr="00A57EB4">
        <w:rPr>
          <w:rFonts w:ascii="Arial" w:hAnsi="Arial" w:cs="Arial"/>
        </w:rPr>
        <w:t xml:space="preserve">. </w:t>
      </w:r>
    </w:p>
    <w:p w14:paraId="5DB51007" w14:textId="77777777" w:rsidR="00E20235" w:rsidRPr="00A57EB4" w:rsidRDefault="00E20235" w:rsidP="00D72609">
      <w:pPr>
        <w:rPr>
          <w:rFonts w:ascii="Arial" w:hAnsi="Arial" w:cs="Arial"/>
        </w:rPr>
      </w:pPr>
    </w:p>
    <w:tbl>
      <w:tblPr>
        <w:tblStyle w:val="TableGrid"/>
        <w:tblW w:w="0" w:type="auto"/>
        <w:tblLook w:val="04A0" w:firstRow="1" w:lastRow="0" w:firstColumn="1" w:lastColumn="0" w:noHBand="0" w:noVBand="1"/>
      </w:tblPr>
      <w:tblGrid>
        <w:gridCol w:w="4732"/>
        <w:gridCol w:w="4733"/>
      </w:tblGrid>
      <w:tr w:rsidR="00501744" w:rsidRPr="00A57EB4" w14:paraId="15BB524A" w14:textId="77777777" w:rsidTr="424FBE91">
        <w:tc>
          <w:tcPr>
            <w:tcW w:w="4732" w:type="dxa"/>
            <w:shd w:val="clear" w:color="auto" w:fill="FF0000"/>
          </w:tcPr>
          <w:p w14:paraId="57391D6D" w14:textId="09E24C5F" w:rsidR="00501744" w:rsidRPr="00A57EB4" w:rsidRDefault="00501744" w:rsidP="00D72609">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 xml:space="preserve">Action </w:t>
            </w:r>
          </w:p>
        </w:tc>
        <w:tc>
          <w:tcPr>
            <w:tcW w:w="4733" w:type="dxa"/>
            <w:shd w:val="clear" w:color="auto" w:fill="FF0000"/>
          </w:tcPr>
          <w:p w14:paraId="452ACB05" w14:textId="2FC68210" w:rsidR="00501744" w:rsidRPr="00A57EB4" w:rsidRDefault="00A4135F" w:rsidP="00D72609">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What will be done?</w:t>
            </w:r>
          </w:p>
        </w:tc>
      </w:tr>
      <w:tr w:rsidR="00501744" w:rsidRPr="00A57EB4" w14:paraId="7A3A95A5" w14:textId="77777777" w:rsidTr="424FBE91">
        <w:tc>
          <w:tcPr>
            <w:tcW w:w="4732" w:type="dxa"/>
          </w:tcPr>
          <w:p w14:paraId="4D5EE139" w14:textId="54BC13A8" w:rsidR="00F32287" w:rsidRDefault="003D4682" w:rsidP="00D72609">
            <w:pPr>
              <w:rPr>
                <w:rFonts w:ascii="Arial" w:hAnsi="Arial" w:cs="Arial"/>
              </w:rPr>
            </w:pPr>
            <w:r>
              <w:rPr>
                <w:rFonts w:ascii="Arial" w:hAnsi="Arial" w:cs="Arial"/>
              </w:rPr>
              <w:t>Kelsey Barcenilla to ask project managers for an update on the Cardiff Central wayfinding and events day strategies.</w:t>
            </w:r>
          </w:p>
          <w:p w14:paraId="4E50A1B2" w14:textId="5C47E667" w:rsidR="00F32287" w:rsidRPr="00A57EB4" w:rsidRDefault="00F32287" w:rsidP="00D72609">
            <w:pPr>
              <w:rPr>
                <w:rFonts w:ascii="Arial" w:hAnsi="Arial" w:cs="Arial"/>
              </w:rPr>
            </w:pPr>
          </w:p>
        </w:tc>
        <w:tc>
          <w:tcPr>
            <w:tcW w:w="4733" w:type="dxa"/>
          </w:tcPr>
          <w:p w14:paraId="06580814" w14:textId="73D96083" w:rsidR="007C16A1" w:rsidRPr="00A57EB4" w:rsidRDefault="005C0A07" w:rsidP="00D72609">
            <w:pPr>
              <w:rPr>
                <w:rFonts w:ascii="Arial" w:hAnsi="Arial" w:cs="Arial"/>
              </w:rPr>
            </w:pPr>
            <w:r>
              <w:rPr>
                <w:rFonts w:ascii="Arial" w:hAnsi="Arial" w:cs="Arial"/>
              </w:rPr>
              <w:t>Information to be shared with Carolyn B</w:t>
            </w:r>
            <w:r w:rsidR="00E5518C">
              <w:rPr>
                <w:rFonts w:ascii="Arial" w:hAnsi="Arial" w:cs="Arial"/>
              </w:rPr>
              <w:t xml:space="preserve">rownell and other </w:t>
            </w:r>
            <w:r>
              <w:rPr>
                <w:rFonts w:ascii="Arial" w:hAnsi="Arial" w:cs="Arial"/>
              </w:rPr>
              <w:t>participants</w:t>
            </w:r>
            <w:r w:rsidR="0061361E">
              <w:rPr>
                <w:rFonts w:ascii="Arial" w:hAnsi="Arial" w:cs="Arial"/>
              </w:rPr>
              <w:t xml:space="preserve">. </w:t>
            </w:r>
          </w:p>
        </w:tc>
      </w:tr>
      <w:tr w:rsidR="00501744" w:rsidRPr="00A57EB4" w14:paraId="14912344" w14:textId="77777777" w:rsidTr="424FBE91">
        <w:tc>
          <w:tcPr>
            <w:tcW w:w="4732" w:type="dxa"/>
          </w:tcPr>
          <w:p w14:paraId="348BC57E" w14:textId="0CCACBA6" w:rsidR="00F57599" w:rsidRPr="00A57EB4" w:rsidRDefault="00F57599" w:rsidP="00D72609">
            <w:pPr>
              <w:rPr>
                <w:rFonts w:ascii="Arial" w:hAnsi="Arial" w:cs="Arial"/>
              </w:rPr>
            </w:pPr>
          </w:p>
        </w:tc>
        <w:tc>
          <w:tcPr>
            <w:tcW w:w="4733" w:type="dxa"/>
          </w:tcPr>
          <w:p w14:paraId="712431A3" w14:textId="34D7597E" w:rsidR="00F57599" w:rsidRPr="00A57EB4" w:rsidRDefault="00F57599" w:rsidP="00D72609">
            <w:pPr>
              <w:rPr>
                <w:rFonts w:ascii="Arial" w:hAnsi="Arial" w:cs="Arial"/>
              </w:rPr>
            </w:pPr>
          </w:p>
        </w:tc>
      </w:tr>
      <w:tr w:rsidR="00501744" w:rsidRPr="00A57EB4" w14:paraId="3E47FCD1" w14:textId="77777777" w:rsidTr="424FBE91">
        <w:tc>
          <w:tcPr>
            <w:tcW w:w="4732" w:type="dxa"/>
          </w:tcPr>
          <w:p w14:paraId="1F02B4A8" w14:textId="5BB92AD9" w:rsidR="00CD7099" w:rsidRPr="00A57EB4" w:rsidRDefault="00CD7099" w:rsidP="00D72609">
            <w:pPr>
              <w:rPr>
                <w:rFonts w:ascii="Arial" w:hAnsi="Arial" w:cs="Arial"/>
              </w:rPr>
            </w:pPr>
          </w:p>
        </w:tc>
        <w:tc>
          <w:tcPr>
            <w:tcW w:w="4733" w:type="dxa"/>
          </w:tcPr>
          <w:p w14:paraId="45D95969" w14:textId="550462BC" w:rsidR="00F35FDD" w:rsidRPr="00A57EB4" w:rsidRDefault="00F35FDD" w:rsidP="00D72609">
            <w:pPr>
              <w:rPr>
                <w:rFonts w:ascii="Arial" w:hAnsi="Arial" w:cs="Arial"/>
              </w:rPr>
            </w:pPr>
          </w:p>
        </w:tc>
      </w:tr>
      <w:tr w:rsidR="00D92D07" w:rsidRPr="00A57EB4" w14:paraId="1F3C39C6" w14:textId="77777777" w:rsidTr="424FBE91">
        <w:tc>
          <w:tcPr>
            <w:tcW w:w="4732" w:type="dxa"/>
          </w:tcPr>
          <w:p w14:paraId="3B08AFC6" w14:textId="302F1D20" w:rsidR="00D92D07" w:rsidRDefault="00D92D07" w:rsidP="00D72609">
            <w:pPr>
              <w:rPr>
                <w:rFonts w:ascii="Arial" w:hAnsi="Arial" w:cs="Arial"/>
              </w:rPr>
            </w:pPr>
          </w:p>
        </w:tc>
        <w:tc>
          <w:tcPr>
            <w:tcW w:w="4733" w:type="dxa"/>
          </w:tcPr>
          <w:p w14:paraId="574C2535" w14:textId="796FD648" w:rsidR="007A1F6D" w:rsidRDefault="007A1F6D" w:rsidP="00D72609">
            <w:pPr>
              <w:rPr>
                <w:rFonts w:ascii="Arial" w:hAnsi="Arial" w:cs="Arial"/>
              </w:rPr>
            </w:pPr>
          </w:p>
        </w:tc>
      </w:tr>
    </w:tbl>
    <w:p w14:paraId="5E18631A" w14:textId="7DEA2E5E" w:rsidR="424FBE91" w:rsidRDefault="424FBE91"/>
    <w:p w14:paraId="55CB238E" w14:textId="6D1FF379" w:rsidR="008E68A5" w:rsidRDefault="008E68A5" w:rsidP="00F149A8">
      <w:pPr>
        <w:rPr>
          <w:rFonts w:ascii="Arial" w:hAnsi="Arial" w:cs="Arial"/>
          <w:sz w:val="24"/>
          <w:szCs w:val="24"/>
        </w:rPr>
      </w:pPr>
    </w:p>
    <w:p w14:paraId="7DCC5094" w14:textId="77777777" w:rsidR="008E68A5" w:rsidRDefault="008E68A5" w:rsidP="00F149A8">
      <w:pPr>
        <w:rPr>
          <w:rFonts w:ascii="Arial" w:hAnsi="Arial" w:cs="Arial"/>
          <w:sz w:val="24"/>
          <w:szCs w:val="24"/>
        </w:rPr>
      </w:pPr>
    </w:p>
    <w:p w14:paraId="720FC7C7" w14:textId="7E756A14" w:rsidR="009F011B" w:rsidRDefault="009F011B" w:rsidP="009F011B">
      <w:pPr>
        <w:pStyle w:val="Heading2"/>
        <w:rPr>
          <w:rFonts w:ascii="Arial" w:hAnsi="Arial" w:cs="Arial"/>
        </w:rPr>
      </w:pPr>
      <w:r>
        <w:rPr>
          <w:rFonts w:ascii="Arial" w:hAnsi="Arial" w:cs="Arial"/>
        </w:rPr>
        <w:t xml:space="preserve">Next </w:t>
      </w:r>
      <w:r w:rsidR="00E21E9D">
        <w:rPr>
          <w:rFonts w:ascii="Arial" w:hAnsi="Arial" w:cs="Arial"/>
        </w:rPr>
        <w:t>Regional Stakeholder Forum</w:t>
      </w:r>
      <w:r>
        <w:rPr>
          <w:rFonts w:ascii="Arial" w:hAnsi="Arial" w:cs="Arial"/>
        </w:rPr>
        <w:t xml:space="preserve"> </w:t>
      </w:r>
    </w:p>
    <w:p w14:paraId="62700DD5" w14:textId="77777777" w:rsidR="009F011B" w:rsidRPr="00D861C6" w:rsidRDefault="009F011B" w:rsidP="009F011B">
      <w:pPr>
        <w:rPr>
          <w:b/>
          <w:bCs/>
        </w:rPr>
      </w:pPr>
    </w:p>
    <w:p w14:paraId="7FCF9DFC" w14:textId="361DA70A" w:rsidR="009F011B" w:rsidRDefault="009F011B" w:rsidP="009F011B">
      <w:pPr>
        <w:rPr>
          <w:rFonts w:ascii="Arial" w:hAnsi="Arial" w:cs="Arial"/>
          <w:sz w:val="24"/>
          <w:szCs w:val="24"/>
        </w:rPr>
      </w:pPr>
      <w:r w:rsidRPr="2FEBE2D8">
        <w:rPr>
          <w:rFonts w:ascii="Arial" w:hAnsi="Arial" w:cs="Arial"/>
          <w:sz w:val="24"/>
          <w:szCs w:val="24"/>
        </w:rPr>
        <w:t xml:space="preserve">The next </w:t>
      </w:r>
      <w:r w:rsidR="00A07828">
        <w:rPr>
          <w:rFonts w:ascii="Arial" w:hAnsi="Arial" w:cs="Arial"/>
          <w:sz w:val="24"/>
          <w:szCs w:val="24"/>
        </w:rPr>
        <w:t xml:space="preserve">South-East Wales </w:t>
      </w:r>
      <w:commentRangeStart w:id="6"/>
      <w:r w:rsidR="00E21E9D">
        <w:rPr>
          <w:rFonts w:ascii="Arial" w:hAnsi="Arial" w:cs="Arial"/>
          <w:sz w:val="24"/>
          <w:szCs w:val="24"/>
        </w:rPr>
        <w:t xml:space="preserve"> </w:t>
      </w:r>
      <w:commentRangeEnd w:id="6"/>
      <w:r w:rsidR="007F6516">
        <w:rPr>
          <w:rStyle w:val="CommentReference"/>
        </w:rPr>
        <w:commentReference w:id="6"/>
      </w:r>
      <w:r w:rsidR="00E21E9D">
        <w:rPr>
          <w:rFonts w:ascii="Arial" w:hAnsi="Arial" w:cs="Arial"/>
          <w:sz w:val="24"/>
          <w:szCs w:val="24"/>
        </w:rPr>
        <w:t>Regional Stakeholder</w:t>
      </w:r>
      <w:r w:rsidRPr="2FEBE2D8">
        <w:rPr>
          <w:rFonts w:ascii="Arial" w:hAnsi="Arial" w:cs="Arial"/>
          <w:sz w:val="24"/>
          <w:szCs w:val="24"/>
        </w:rPr>
        <w:t xml:space="preserve"> </w:t>
      </w:r>
      <w:r w:rsidR="00E21E9D">
        <w:rPr>
          <w:rFonts w:ascii="Arial" w:hAnsi="Arial" w:cs="Arial"/>
          <w:sz w:val="24"/>
          <w:szCs w:val="24"/>
        </w:rPr>
        <w:t>Forum</w:t>
      </w:r>
      <w:r w:rsidRPr="2FEBE2D8">
        <w:rPr>
          <w:rFonts w:ascii="Arial" w:hAnsi="Arial" w:cs="Arial"/>
          <w:sz w:val="24"/>
          <w:szCs w:val="24"/>
        </w:rPr>
        <w:t xml:space="preserve"> is schedule</w:t>
      </w:r>
      <w:r w:rsidR="4073DD27" w:rsidRPr="2FEBE2D8">
        <w:rPr>
          <w:rFonts w:ascii="Arial" w:hAnsi="Arial" w:cs="Arial"/>
          <w:sz w:val="24"/>
          <w:szCs w:val="24"/>
        </w:rPr>
        <w:t>d</w:t>
      </w:r>
      <w:r w:rsidRPr="2FEBE2D8">
        <w:rPr>
          <w:rFonts w:ascii="Arial" w:hAnsi="Arial" w:cs="Arial"/>
          <w:sz w:val="24"/>
          <w:szCs w:val="24"/>
        </w:rPr>
        <w:t xml:space="preserve"> for </w:t>
      </w:r>
      <w:r w:rsidR="00953F3E">
        <w:rPr>
          <w:rFonts w:ascii="Arial" w:hAnsi="Arial" w:cs="Arial"/>
          <w:sz w:val="24"/>
          <w:szCs w:val="24"/>
        </w:rPr>
        <w:t>September</w:t>
      </w:r>
      <w:r w:rsidR="005F7FED">
        <w:rPr>
          <w:rFonts w:ascii="Arial" w:hAnsi="Arial" w:cs="Arial"/>
          <w:sz w:val="24"/>
          <w:szCs w:val="24"/>
        </w:rPr>
        <w:t xml:space="preserve"> </w:t>
      </w:r>
      <w:r w:rsidRPr="2FEBE2D8">
        <w:rPr>
          <w:rFonts w:ascii="Arial" w:hAnsi="Arial" w:cs="Arial"/>
          <w:sz w:val="24"/>
          <w:szCs w:val="24"/>
        </w:rPr>
        <w:t>202</w:t>
      </w:r>
      <w:r w:rsidR="00AF3072">
        <w:rPr>
          <w:rFonts w:ascii="Arial" w:hAnsi="Arial" w:cs="Arial"/>
          <w:sz w:val="24"/>
          <w:szCs w:val="24"/>
        </w:rPr>
        <w:t>3</w:t>
      </w:r>
      <w:r w:rsidRPr="2FEBE2D8">
        <w:rPr>
          <w:rFonts w:ascii="Arial" w:hAnsi="Arial" w:cs="Arial"/>
          <w:sz w:val="24"/>
          <w:szCs w:val="24"/>
        </w:rPr>
        <w:t xml:space="preserve">. </w:t>
      </w:r>
      <w:r w:rsidR="00953F3E">
        <w:rPr>
          <w:rFonts w:ascii="Arial" w:hAnsi="Arial" w:cs="Arial"/>
          <w:sz w:val="24"/>
          <w:szCs w:val="24"/>
        </w:rPr>
        <w:t>Further details on its arrangements will be shared with members in due course.</w:t>
      </w:r>
      <w:commentRangeStart w:id="7"/>
      <w:r w:rsidRPr="2FEBE2D8">
        <w:rPr>
          <w:rFonts w:ascii="Arial" w:hAnsi="Arial" w:cs="Arial"/>
          <w:sz w:val="24"/>
          <w:szCs w:val="24"/>
        </w:rPr>
        <w:t xml:space="preserve"> </w:t>
      </w:r>
      <w:commentRangeEnd w:id="7"/>
      <w:r w:rsidR="004D4AEF">
        <w:rPr>
          <w:rStyle w:val="CommentReference"/>
        </w:rPr>
        <w:commentReference w:id="7"/>
      </w:r>
    </w:p>
    <w:p w14:paraId="61C88689" w14:textId="3912E873" w:rsidR="00454CD8" w:rsidRPr="003529BE" w:rsidRDefault="00251C8F" w:rsidP="00D95D52">
      <w:pPr>
        <w:rPr>
          <w:rFonts w:ascii="Arial" w:hAnsi="Arial" w:cs="Arial"/>
          <w:sz w:val="24"/>
          <w:szCs w:val="24"/>
        </w:rPr>
      </w:pPr>
      <w:r>
        <w:rPr>
          <w:rFonts w:ascii="Arial" w:hAnsi="Arial" w:cs="Arial"/>
          <w:sz w:val="24"/>
          <w:szCs w:val="24"/>
        </w:rPr>
        <w:t xml:space="preserve"> </w:t>
      </w:r>
    </w:p>
    <w:sectPr w:rsidR="00454CD8" w:rsidRPr="003529BE" w:rsidSect="0001558F">
      <w:headerReference w:type="default" r:id="rId17"/>
      <w:footerReference w:type="default" r:id="rId18"/>
      <w:pgSz w:w="11906" w:h="16838"/>
      <w:pgMar w:top="1440" w:right="991" w:bottom="1440" w:left="1440" w:header="708" w:footer="43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thin Jones" w:date="2021-01-13T14:31:00Z" w:initials="G">
    <w:p w14:paraId="282E33E0" w14:textId="356058E6" w:rsidR="00474972" w:rsidRDefault="00474972">
      <w:pPr>
        <w:pStyle w:val="CommentText"/>
      </w:pPr>
      <w:r>
        <w:rPr>
          <w:rStyle w:val="CommentReference"/>
        </w:rPr>
        <w:annotationRef/>
      </w:r>
      <w:r>
        <w:t>Update as required</w:t>
      </w:r>
    </w:p>
  </w:comment>
  <w:comment w:id="1" w:author="Gethin Jones" w:date="2021-01-13T11:16:00Z" w:initials="GJ">
    <w:p w14:paraId="13AD1E4F" w14:textId="78C65348" w:rsidR="005962C3" w:rsidRDefault="005962C3">
      <w:pPr>
        <w:pStyle w:val="CommentText"/>
      </w:pPr>
      <w:r>
        <w:rPr>
          <w:rStyle w:val="CommentReference"/>
        </w:rPr>
        <w:annotationRef/>
      </w:r>
      <w:r w:rsidR="00C900CA">
        <w:rPr>
          <w:rStyle w:val="CommentReference"/>
        </w:rPr>
        <w:t>Alphabetical list of</w:t>
      </w:r>
      <w:r>
        <w:t xml:space="preserve"> forum members with titles – can be copied and pasted from previous meeting and </w:t>
      </w:r>
      <w:r w:rsidR="00C900CA">
        <w:t xml:space="preserve">amended as required. </w:t>
      </w:r>
    </w:p>
  </w:comment>
  <w:comment w:id="2" w:author="Gethin Jones" w:date="2021-01-13T11:16:00Z" w:initials="GJ">
    <w:p w14:paraId="6B75E5D1" w14:textId="1D14F6DE" w:rsidR="00C900CA" w:rsidRDefault="00C900CA">
      <w:pPr>
        <w:pStyle w:val="CommentText"/>
      </w:pPr>
      <w:r>
        <w:rPr>
          <w:rStyle w:val="CommentReference"/>
        </w:rPr>
        <w:annotationRef/>
      </w:r>
      <w:r w:rsidR="00C56792">
        <w:t xml:space="preserve">Alphabetical list of </w:t>
      </w:r>
      <w:r>
        <w:t xml:space="preserve">TfW Staff members </w:t>
      </w:r>
      <w:r w:rsidR="00C56792">
        <w:t>–</w:t>
      </w:r>
      <w:r>
        <w:t xml:space="preserve"> </w:t>
      </w:r>
      <w:r w:rsidR="00C56792">
        <w:t xml:space="preserve">We need to ensure that the number of internal TfW staff at these Forums is kept to a minimum or the perception will be that we’re a dominant force. Staff can come and go for </w:t>
      </w:r>
      <w:r w:rsidR="00AF5C77">
        <w:t xml:space="preserve">specific items. </w:t>
      </w:r>
    </w:p>
  </w:comment>
  <w:comment w:id="4" w:author="Gethin Jones" w:date="2021-01-13T11:26:00Z" w:initials="GJ">
    <w:p w14:paraId="4BE426C1" w14:textId="498223A7" w:rsidR="006115C9" w:rsidRDefault="006115C9" w:rsidP="00E6617D">
      <w:pPr>
        <w:pStyle w:val="CommentText"/>
        <w:numPr>
          <w:ilvl w:val="0"/>
          <w:numId w:val="16"/>
        </w:numPr>
      </w:pPr>
      <w:r>
        <w:rPr>
          <w:rStyle w:val="CommentReference"/>
        </w:rPr>
        <w:annotationRef/>
      </w:r>
      <w:r>
        <w:t>Imminent and quick win actions such as “</w:t>
      </w:r>
      <w:r w:rsidR="00E6617D">
        <w:t>Rail Ops to send details of new timetable to Gwynedd council</w:t>
      </w:r>
      <w:r w:rsidR="00DC13BC">
        <w:t xml:space="preserve"> transport officer</w:t>
      </w:r>
      <w:r w:rsidR="00E6617D">
        <w:t xml:space="preserve">” </w:t>
      </w:r>
      <w:r w:rsidR="00904A0E">
        <w:t>do not</w:t>
      </w:r>
      <w:r w:rsidR="00DC13BC">
        <w:t xml:space="preserve"> need</w:t>
      </w:r>
      <w:r w:rsidR="00E6617D">
        <w:t xml:space="preserve"> to be listed – they can be</w:t>
      </w:r>
      <w:r w:rsidR="00FD57AD">
        <w:t xml:space="preserve"> done pretty quickly following the meeting or even during</w:t>
      </w:r>
      <w:r w:rsidR="00DC13BC">
        <w:t xml:space="preserve">. </w:t>
      </w:r>
    </w:p>
    <w:p w14:paraId="0D5B82D9" w14:textId="77777777" w:rsidR="00FD57AD" w:rsidRDefault="00FD57AD" w:rsidP="00FD57AD">
      <w:pPr>
        <w:pStyle w:val="CommentText"/>
      </w:pPr>
    </w:p>
    <w:p w14:paraId="669FE9FE" w14:textId="0A443230" w:rsidR="00FD57AD" w:rsidRDefault="00FD57AD" w:rsidP="00FD57AD">
      <w:pPr>
        <w:pStyle w:val="CommentText"/>
        <w:numPr>
          <w:ilvl w:val="0"/>
          <w:numId w:val="16"/>
        </w:numPr>
      </w:pPr>
      <w:r>
        <w:t xml:space="preserve"> What we need to capture are the longer term actions that are raised around TfW commitments </w:t>
      </w:r>
      <w:r w:rsidR="001F69CC">
        <w:t xml:space="preserve">/ </w:t>
      </w:r>
      <w:r w:rsidR="00904A0E">
        <w:t>e</w:t>
      </w:r>
      <w:r w:rsidR="001F69CC">
        <w:t xml:space="preserve">merging themes we need to address that have been raised by the Forum / </w:t>
      </w:r>
      <w:r w:rsidR="005C2D6A">
        <w:t xml:space="preserve">Anything that is raised regarding </w:t>
      </w:r>
      <w:r w:rsidR="00DC13BC">
        <w:t xml:space="preserve">an issue or idea since the last meeting </w:t>
      </w:r>
      <w:r w:rsidR="00904A0E">
        <w:t>/ Any major issue raised / deficit in information.</w:t>
      </w:r>
    </w:p>
    <w:p w14:paraId="1FE0B52E" w14:textId="77777777" w:rsidR="00DC13BC" w:rsidRDefault="00DC13BC" w:rsidP="00DC13BC">
      <w:pPr>
        <w:pStyle w:val="ListParagraph"/>
      </w:pPr>
    </w:p>
    <w:p w14:paraId="70B7F7B5" w14:textId="2B810822" w:rsidR="00DC13BC" w:rsidRDefault="00DC13BC" w:rsidP="00FD57AD">
      <w:pPr>
        <w:pStyle w:val="CommentText"/>
        <w:numPr>
          <w:ilvl w:val="0"/>
          <w:numId w:val="16"/>
        </w:numPr>
      </w:pPr>
      <w:r>
        <w:t>The chat function at the Forums does raise some great points</w:t>
      </w:r>
      <w:r w:rsidR="008E68A5">
        <w:t xml:space="preserve"> that we should </w:t>
      </w:r>
      <w:r w:rsidR="00904A0E">
        <w:t>record,</w:t>
      </w:r>
      <w:r w:rsidR="0081199E">
        <w:t xml:space="preserve"> and we can draw on some of those in a </w:t>
      </w:r>
      <w:r w:rsidR="008E68A5">
        <w:t xml:space="preserve">‘chat </w:t>
      </w:r>
      <w:r w:rsidR="0081199E">
        <w:t>highlight</w:t>
      </w:r>
      <w:r w:rsidR="008E68A5">
        <w:t>s’</w:t>
      </w:r>
      <w:r w:rsidR="0081199E">
        <w:t xml:space="preserve"> </w:t>
      </w:r>
      <w:r w:rsidR="008E68A5">
        <w:t>section</w:t>
      </w:r>
      <w:r w:rsidR="00904A0E">
        <w:t xml:space="preserve"> (see bottom of page)</w:t>
      </w:r>
    </w:p>
  </w:comment>
  <w:comment w:id="5" w:author="Gethin Jones" w:date="2021-01-13T11:33:00Z" w:initials="GJ">
    <w:p w14:paraId="570549AC" w14:textId="5EDB1369" w:rsidR="0068580B" w:rsidRDefault="0068580B">
      <w:pPr>
        <w:pStyle w:val="CommentText"/>
      </w:pPr>
      <w:r>
        <w:rPr>
          <w:rStyle w:val="CommentReference"/>
        </w:rPr>
        <w:annotationRef/>
      </w:r>
      <w:r>
        <w:t xml:space="preserve">Stating this </w:t>
      </w:r>
      <w:r w:rsidR="006D4DFA">
        <w:t xml:space="preserve">and using </w:t>
      </w:r>
      <w:r w:rsidR="00904A0E">
        <w:t xml:space="preserve"> “where possible” gives </w:t>
      </w:r>
      <w:r>
        <w:t xml:space="preserve">us time and flexibility </w:t>
      </w:r>
      <w:r w:rsidR="00904A0E">
        <w:t>to address actions</w:t>
      </w:r>
      <w:r w:rsidR="006D4DFA">
        <w:t xml:space="preserve"> at our pace.</w:t>
      </w:r>
      <w:r w:rsidR="00904A0E">
        <w:t xml:space="preserve"> </w:t>
      </w:r>
    </w:p>
  </w:comment>
  <w:comment w:id="6" w:author="Gethin Jones" w:date="2021-01-13T14:34:00Z" w:initials="G">
    <w:p w14:paraId="480DEA42" w14:textId="286EEC5B" w:rsidR="007F6516" w:rsidRDefault="007F6516">
      <w:pPr>
        <w:pStyle w:val="CommentText"/>
      </w:pPr>
      <w:r>
        <w:rPr>
          <w:rStyle w:val="CommentReference"/>
        </w:rPr>
        <w:annotationRef/>
      </w:r>
      <w:r>
        <w:t>Insert region</w:t>
      </w:r>
    </w:p>
  </w:comment>
  <w:comment w:id="7" w:author="Gethin Jones" w:date="2021-01-13T11:20:00Z" w:initials="GJ">
    <w:p w14:paraId="12106699" w14:textId="288D6488" w:rsidR="004D4AEF" w:rsidRDefault="004D4AEF">
      <w:pPr>
        <w:pStyle w:val="CommentText"/>
      </w:pPr>
      <w:r>
        <w:rPr>
          <w:rStyle w:val="CommentReference"/>
        </w:rPr>
        <w:annotationRef/>
      </w:r>
      <w:r>
        <w:t>Insert timings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2E33E0" w15:done="0"/>
  <w15:commentEx w15:paraId="13AD1E4F" w15:done="0"/>
  <w15:commentEx w15:paraId="6B75E5D1" w15:done="0"/>
  <w15:commentEx w15:paraId="70B7F7B5" w15:done="0"/>
  <w15:commentEx w15:paraId="570549AC" w15:done="0"/>
  <w15:commentEx w15:paraId="480DEA42" w15:done="0"/>
  <w15:commentEx w15:paraId="121066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982DE" w16cex:dateUtc="2021-01-13T14:31:00Z"/>
  <w16cex:commentExtensible w16cex:durableId="23A954F2" w16cex:dateUtc="2021-01-13T11:16:00Z"/>
  <w16cex:commentExtensible w16cex:durableId="23A95522" w16cex:dateUtc="2021-01-13T11:16:00Z"/>
  <w16cex:commentExtensible w16cex:durableId="23A95751" w16cex:dateUtc="2021-01-13T11:26:00Z"/>
  <w16cex:commentExtensible w16cex:durableId="23A9591A" w16cex:dateUtc="2021-01-13T11:33:00Z"/>
  <w16cex:commentExtensible w16cex:durableId="23A98360" w16cex:dateUtc="2021-01-13T14:34:00Z"/>
  <w16cex:commentExtensible w16cex:durableId="23A95605" w16cex:dateUtc="2021-01-13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E33E0" w16cid:durableId="23A982DE"/>
  <w16cid:commentId w16cid:paraId="13AD1E4F" w16cid:durableId="23A954F2"/>
  <w16cid:commentId w16cid:paraId="6B75E5D1" w16cid:durableId="23A95522"/>
  <w16cid:commentId w16cid:paraId="70B7F7B5" w16cid:durableId="23A95751"/>
  <w16cid:commentId w16cid:paraId="570549AC" w16cid:durableId="23A9591A"/>
  <w16cid:commentId w16cid:paraId="480DEA42" w16cid:durableId="23A98360"/>
  <w16cid:commentId w16cid:paraId="12106699" w16cid:durableId="23A956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C80F" w14:textId="77777777" w:rsidR="00B84962" w:rsidRDefault="00B84962" w:rsidP="00443CB1">
      <w:pPr>
        <w:spacing w:after="0" w:line="240" w:lineRule="auto"/>
      </w:pPr>
      <w:r>
        <w:separator/>
      </w:r>
    </w:p>
  </w:endnote>
  <w:endnote w:type="continuationSeparator" w:id="0">
    <w:p w14:paraId="7AEDF323" w14:textId="77777777" w:rsidR="00B84962" w:rsidRDefault="00B84962" w:rsidP="00443CB1">
      <w:pPr>
        <w:spacing w:after="0" w:line="240" w:lineRule="auto"/>
      </w:pPr>
      <w:r>
        <w:continuationSeparator/>
      </w:r>
    </w:p>
  </w:endnote>
  <w:endnote w:type="continuationNotice" w:id="1">
    <w:p w14:paraId="20822543" w14:textId="77777777" w:rsidR="00B84962" w:rsidRDefault="00B84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774063A7"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proofErr w:type="spellStart"/>
                          <w:r w:rsidR="00671987">
                            <w:rPr>
                              <w:sz w:val="20"/>
                              <w:szCs w:val="20"/>
                            </w:rPr>
                            <w:t>xxxxxx</w:t>
                          </w:r>
                          <w:proofErr w:type="spellEnd"/>
                          <w:r w:rsidR="00240ACB">
                            <w:rPr>
                              <w:sz w:val="20"/>
                              <w:szCs w:val="20"/>
                            </w:rPr>
                            <w:t xml:space="preserve"> </w:t>
                          </w:r>
                          <w:r w:rsidR="00671987">
                            <w:rPr>
                              <w:sz w:val="20"/>
                              <w:szCs w:val="20"/>
                            </w:rPr>
                            <w:t>xxx</w:t>
                          </w:r>
                          <w:r w:rsidR="00240ACB">
                            <w:rPr>
                              <w:sz w:val="20"/>
                              <w:szCs w:val="20"/>
                            </w:rPr>
                            <w:t xml:space="preserve"> </w:t>
                          </w:r>
                          <w:proofErr w:type="spellStart"/>
                          <w:r w:rsidR="00671987">
                            <w:rPr>
                              <w:sz w:val="20"/>
                              <w:szCs w:val="20"/>
                            </w:rPr>
                            <w:t>xxxxxxx</w:t>
                          </w:r>
                          <w:proofErr w:type="spellEnd"/>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24C22998"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671987">
                            <w:rPr>
                              <w:sz w:val="20"/>
                              <w:szCs w:val="20"/>
                            </w:rPr>
                            <w:t>xx</w:t>
                          </w:r>
                          <w:r w:rsidR="00240ACB">
                            <w:rPr>
                              <w:sz w:val="20"/>
                              <w:szCs w:val="20"/>
                            </w:rPr>
                            <w:t xml:space="preserve"> </w:t>
                          </w:r>
                          <w:proofErr w:type="spellStart"/>
                          <w:r w:rsidR="00671987">
                            <w:rPr>
                              <w:sz w:val="20"/>
                              <w:szCs w:val="20"/>
                            </w:rPr>
                            <w:t>xxxxxxx</w:t>
                          </w:r>
                          <w:proofErr w:type="spellEnd"/>
                          <w:r w:rsidR="00F149A8">
                            <w:rPr>
                              <w:sz w:val="20"/>
                              <w:szCs w:val="20"/>
                            </w:rPr>
                            <w:t xml:space="preserve"> 202</w:t>
                          </w:r>
                          <w:r w:rsidR="00240ACB">
                            <w:rPr>
                              <w:sz w:val="20"/>
                              <w:szCs w:val="20"/>
                            </w:rPr>
                            <w:t>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Text Box 12" o:sp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774063A7"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proofErr w:type="spellStart"/>
                    <w:r w:rsidR="00671987">
                      <w:rPr>
                        <w:sz w:val="20"/>
                        <w:szCs w:val="20"/>
                      </w:rPr>
                      <w:t>xxxxxx</w:t>
                    </w:r>
                    <w:proofErr w:type="spellEnd"/>
                    <w:r w:rsidR="00240ACB">
                      <w:rPr>
                        <w:sz w:val="20"/>
                        <w:szCs w:val="20"/>
                      </w:rPr>
                      <w:t xml:space="preserve"> </w:t>
                    </w:r>
                    <w:r w:rsidR="00671987">
                      <w:rPr>
                        <w:sz w:val="20"/>
                        <w:szCs w:val="20"/>
                      </w:rPr>
                      <w:t>xxx</w:t>
                    </w:r>
                    <w:r w:rsidR="00240ACB">
                      <w:rPr>
                        <w:sz w:val="20"/>
                        <w:szCs w:val="20"/>
                      </w:rPr>
                      <w:t xml:space="preserve"> </w:t>
                    </w:r>
                    <w:proofErr w:type="spellStart"/>
                    <w:r w:rsidR="00671987">
                      <w:rPr>
                        <w:sz w:val="20"/>
                        <w:szCs w:val="20"/>
                      </w:rPr>
                      <w:t>xxxxxxx</w:t>
                    </w:r>
                    <w:proofErr w:type="spellEnd"/>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24C22998"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671987">
                      <w:rPr>
                        <w:sz w:val="20"/>
                        <w:szCs w:val="20"/>
                      </w:rPr>
                      <w:t>xx</w:t>
                    </w:r>
                    <w:r w:rsidR="00240ACB">
                      <w:rPr>
                        <w:sz w:val="20"/>
                        <w:szCs w:val="20"/>
                      </w:rPr>
                      <w:t xml:space="preserve"> </w:t>
                    </w:r>
                    <w:proofErr w:type="spellStart"/>
                    <w:r w:rsidR="00671987">
                      <w:rPr>
                        <w:sz w:val="20"/>
                        <w:szCs w:val="20"/>
                      </w:rPr>
                      <w:t>xxxxxxx</w:t>
                    </w:r>
                    <w:proofErr w:type="spellEnd"/>
                    <w:r w:rsidR="00F149A8">
                      <w:rPr>
                        <w:sz w:val="20"/>
                        <w:szCs w:val="20"/>
                      </w:rPr>
                      <w:t xml:space="preserve"> 202</w:t>
                    </w:r>
                    <w:r w:rsidR="00240ACB">
                      <w:rPr>
                        <w:sz w:val="20"/>
                        <w:szCs w:val="20"/>
                      </w:rPr>
                      <w:t>1</w:t>
                    </w:r>
                  </w:p>
                  <w:p w14:paraId="2574CCA9"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C4BF2"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r w:rsidR="009F2E29">
      <w:rPr>
        <w:rFonts w:eastAsiaTheme="majorEastAsia" w:cstheme="minorHAnsi"/>
        <w:sz w:val="20"/>
        <w:szCs w:val="20"/>
      </w:rPr>
      <w:t xml:space="preserve">TfW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0849" w14:textId="77777777" w:rsidR="00B84962" w:rsidRDefault="00B84962" w:rsidP="00443CB1">
      <w:pPr>
        <w:spacing w:after="0" w:line="240" w:lineRule="auto"/>
      </w:pPr>
      <w:r>
        <w:separator/>
      </w:r>
    </w:p>
  </w:footnote>
  <w:footnote w:type="continuationSeparator" w:id="0">
    <w:p w14:paraId="15E5F111" w14:textId="77777777" w:rsidR="00B84962" w:rsidRDefault="00B84962" w:rsidP="00443CB1">
      <w:pPr>
        <w:spacing w:after="0" w:line="240" w:lineRule="auto"/>
      </w:pPr>
      <w:r>
        <w:continuationSeparator/>
      </w:r>
    </w:p>
  </w:footnote>
  <w:footnote w:type="continuationNotice" w:id="1">
    <w:p w14:paraId="79721274" w14:textId="77777777" w:rsidR="00B84962" w:rsidRDefault="00B849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17"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3A514"/>
    <w:multiLevelType w:val="hybridMultilevel"/>
    <w:tmpl w:val="57FCB012"/>
    <w:lvl w:ilvl="0" w:tplc="4B268A20">
      <w:start w:val="1"/>
      <w:numFmt w:val="bullet"/>
      <w:lvlText w:val="-"/>
      <w:lvlJc w:val="left"/>
      <w:pPr>
        <w:ind w:left="720" w:hanging="360"/>
      </w:pPr>
      <w:rPr>
        <w:rFonts w:ascii="Calibri" w:hAnsi="Calibri" w:hint="default"/>
      </w:rPr>
    </w:lvl>
    <w:lvl w:ilvl="1" w:tplc="512EBD7E">
      <w:start w:val="1"/>
      <w:numFmt w:val="bullet"/>
      <w:lvlText w:val="o"/>
      <w:lvlJc w:val="left"/>
      <w:pPr>
        <w:ind w:left="1440" w:hanging="360"/>
      </w:pPr>
      <w:rPr>
        <w:rFonts w:ascii="Courier New" w:hAnsi="Courier New" w:hint="default"/>
      </w:rPr>
    </w:lvl>
    <w:lvl w:ilvl="2" w:tplc="2F4E37F2">
      <w:start w:val="1"/>
      <w:numFmt w:val="bullet"/>
      <w:lvlText w:val=""/>
      <w:lvlJc w:val="left"/>
      <w:pPr>
        <w:ind w:left="2160" w:hanging="360"/>
      </w:pPr>
      <w:rPr>
        <w:rFonts w:ascii="Wingdings" w:hAnsi="Wingdings" w:hint="default"/>
      </w:rPr>
    </w:lvl>
    <w:lvl w:ilvl="3" w:tplc="B9208E58">
      <w:start w:val="1"/>
      <w:numFmt w:val="bullet"/>
      <w:lvlText w:val=""/>
      <w:lvlJc w:val="left"/>
      <w:pPr>
        <w:ind w:left="2880" w:hanging="360"/>
      </w:pPr>
      <w:rPr>
        <w:rFonts w:ascii="Symbol" w:hAnsi="Symbol" w:hint="default"/>
      </w:rPr>
    </w:lvl>
    <w:lvl w:ilvl="4" w:tplc="38A6A512">
      <w:start w:val="1"/>
      <w:numFmt w:val="bullet"/>
      <w:lvlText w:val="o"/>
      <w:lvlJc w:val="left"/>
      <w:pPr>
        <w:ind w:left="3600" w:hanging="360"/>
      </w:pPr>
      <w:rPr>
        <w:rFonts w:ascii="Courier New" w:hAnsi="Courier New" w:hint="default"/>
      </w:rPr>
    </w:lvl>
    <w:lvl w:ilvl="5" w:tplc="3120238A">
      <w:start w:val="1"/>
      <w:numFmt w:val="bullet"/>
      <w:lvlText w:val=""/>
      <w:lvlJc w:val="left"/>
      <w:pPr>
        <w:ind w:left="4320" w:hanging="360"/>
      </w:pPr>
      <w:rPr>
        <w:rFonts w:ascii="Wingdings" w:hAnsi="Wingdings" w:hint="default"/>
      </w:rPr>
    </w:lvl>
    <w:lvl w:ilvl="6" w:tplc="DF126CA6">
      <w:start w:val="1"/>
      <w:numFmt w:val="bullet"/>
      <w:lvlText w:val=""/>
      <w:lvlJc w:val="left"/>
      <w:pPr>
        <w:ind w:left="5040" w:hanging="360"/>
      </w:pPr>
      <w:rPr>
        <w:rFonts w:ascii="Symbol" w:hAnsi="Symbol" w:hint="default"/>
      </w:rPr>
    </w:lvl>
    <w:lvl w:ilvl="7" w:tplc="7A2C7514">
      <w:start w:val="1"/>
      <w:numFmt w:val="bullet"/>
      <w:lvlText w:val="o"/>
      <w:lvlJc w:val="left"/>
      <w:pPr>
        <w:ind w:left="5760" w:hanging="360"/>
      </w:pPr>
      <w:rPr>
        <w:rFonts w:ascii="Courier New" w:hAnsi="Courier New" w:hint="default"/>
      </w:rPr>
    </w:lvl>
    <w:lvl w:ilvl="8" w:tplc="E70E9D1C">
      <w:start w:val="1"/>
      <w:numFmt w:val="bullet"/>
      <w:lvlText w:val=""/>
      <w:lvlJc w:val="left"/>
      <w:pPr>
        <w:ind w:left="6480" w:hanging="360"/>
      </w:pPr>
      <w:rPr>
        <w:rFonts w:ascii="Wingdings" w:hAnsi="Wingdings" w:hint="default"/>
      </w:rPr>
    </w:lvl>
  </w:abstractNum>
  <w:abstractNum w:abstractNumId="15"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num w:numId="1" w16cid:durableId="1939370009">
    <w:abstractNumId w:val="14"/>
  </w:num>
  <w:num w:numId="2" w16cid:durableId="1024212035">
    <w:abstractNumId w:val="9"/>
  </w:num>
  <w:num w:numId="3" w16cid:durableId="839612986">
    <w:abstractNumId w:val="8"/>
  </w:num>
  <w:num w:numId="4" w16cid:durableId="155923807">
    <w:abstractNumId w:val="15"/>
  </w:num>
  <w:num w:numId="5" w16cid:durableId="225265586">
    <w:abstractNumId w:val="3"/>
  </w:num>
  <w:num w:numId="6" w16cid:durableId="354313944">
    <w:abstractNumId w:val="5"/>
  </w:num>
  <w:num w:numId="7" w16cid:durableId="1876968273">
    <w:abstractNumId w:val="12"/>
  </w:num>
  <w:num w:numId="8" w16cid:durableId="2022049015">
    <w:abstractNumId w:val="6"/>
  </w:num>
  <w:num w:numId="9" w16cid:durableId="1934632737">
    <w:abstractNumId w:val="7"/>
  </w:num>
  <w:num w:numId="10" w16cid:durableId="1370646142">
    <w:abstractNumId w:val="13"/>
  </w:num>
  <w:num w:numId="11" w16cid:durableId="702899036">
    <w:abstractNumId w:val="11"/>
  </w:num>
  <w:num w:numId="12" w16cid:durableId="785975877">
    <w:abstractNumId w:val="0"/>
  </w:num>
  <w:num w:numId="13" w16cid:durableId="851799028">
    <w:abstractNumId w:val="4"/>
  </w:num>
  <w:num w:numId="14" w16cid:durableId="784811323">
    <w:abstractNumId w:val="2"/>
  </w:num>
  <w:num w:numId="15" w16cid:durableId="839783079">
    <w:abstractNumId w:val="10"/>
  </w:num>
  <w:num w:numId="16" w16cid:durableId="5482977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thin Jones">
    <w15:presenceInfo w15:providerId="AD" w15:userId="S::Gethin.Jones@tfw.wales::ffef832a-33a4-4ee7-b66d-013223f2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5CA1"/>
    <w:rsid w:val="00006A8F"/>
    <w:rsid w:val="00011767"/>
    <w:rsid w:val="00011B96"/>
    <w:rsid w:val="0001211E"/>
    <w:rsid w:val="00013EEC"/>
    <w:rsid w:val="0001489D"/>
    <w:rsid w:val="0001558F"/>
    <w:rsid w:val="00020742"/>
    <w:rsid w:val="00026AFA"/>
    <w:rsid w:val="000346F0"/>
    <w:rsid w:val="000439CE"/>
    <w:rsid w:val="00045318"/>
    <w:rsid w:val="00053EFE"/>
    <w:rsid w:val="000725BB"/>
    <w:rsid w:val="0007282C"/>
    <w:rsid w:val="00075824"/>
    <w:rsid w:val="00084081"/>
    <w:rsid w:val="0008441C"/>
    <w:rsid w:val="000846C0"/>
    <w:rsid w:val="000848B2"/>
    <w:rsid w:val="00084C44"/>
    <w:rsid w:val="000862D0"/>
    <w:rsid w:val="000875FA"/>
    <w:rsid w:val="00090C50"/>
    <w:rsid w:val="000918B7"/>
    <w:rsid w:val="000922D8"/>
    <w:rsid w:val="00092A40"/>
    <w:rsid w:val="000A09C2"/>
    <w:rsid w:val="000A2540"/>
    <w:rsid w:val="000C0BEF"/>
    <w:rsid w:val="000C14AD"/>
    <w:rsid w:val="000C2FAD"/>
    <w:rsid w:val="000C4130"/>
    <w:rsid w:val="000D6D18"/>
    <w:rsid w:val="000E1F50"/>
    <w:rsid w:val="000E3687"/>
    <w:rsid w:val="000E3EBD"/>
    <w:rsid w:val="000E4518"/>
    <w:rsid w:val="000F16C5"/>
    <w:rsid w:val="0010106F"/>
    <w:rsid w:val="0011031F"/>
    <w:rsid w:val="00110527"/>
    <w:rsid w:val="00115BD7"/>
    <w:rsid w:val="00115DCF"/>
    <w:rsid w:val="001225C1"/>
    <w:rsid w:val="00126FA0"/>
    <w:rsid w:val="001272ED"/>
    <w:rsid w:val="00133DD5"/>
    <w:rsid w:val="001376F1"/>
    <w:rsid w:val="00137ED2"/>
    <w:rsid w:val="001407A0"/>
    <w:rsid w:val="0014153B"/>
    <w:rsid w:val="001422AC"/>
    <w:rsid w:val="0014584D"/>
    <w:rsid w:val="00146CFC"/>
    <w:rsid w:val="0015158C"/>
    <w:rsid w:val="00151E54"/>
    <w:rsid w:val="001578BB"/>
    <w:rsid w:val="00163EAA"/>
    <w:rsid w:val="00171D0E"/>
    <w:rsid w:val="00171F7D"/>
    <w:rsid w:val="00173E67"/>
    <w:rsid w:val="001751A4"/>
    <w:rsid w:val="00180525"/>
    <w:rsid w:val="00180D13"/>
    <w:rsid w:val="00187198"/>
    <w:rsid w:val="0019131D"/>
    <w:rsid w:val="001937E6"/>
    <w:rsid w:val="00194EA5"/>
    <w:rsid w:val="00195A45"/>
    <w:rsid w:val="00196B74"/>
    <w:rsid w:val="001975BF"/>
    <w:rsid w:val="00197D28"/>
    <w:rsid w:val="001A243E"/>
    <w:rsid w:val="001A492E"/>
    <w:rsid w:val="001B365F"/>
    <w:rsid w:val="001C1358"/>
    <w:rsid w:val="001C1370"/>
    <w:rsid w:val="001C28F5"/>
    <w:rsid w:val="001D2062"/>
    <w:rsid w:val="001D27E6"/>
    <w:rsid w:val="001D48CE"/>
    <w:rsid w:val="001E21E2"/>
    <w:rsid w:val="001E6584"/>
    <w:rsid w:val="001F0C5C"/>
    <w:rsid w:val="001F1741"/>
    <w:rsid w:val="001F64E9"/>
    <w:rsid w:val="001F69CC"/>
    <w:rsid w:val="0020204F"/>
    <w:rsid w:val="0021101B"/>
    <w:rsid w:val="00211C5B"/>
    <w:rsid w:val="00211CE6"/>
    <w:rsid w:val="00213300"/>
    <w:rsid w:val="00217B63"/>
    <w:rsid w:val="00222FE2"/>
    <w:rsid w:val="00234B64"/>
    <w:rsid w:val="002362EB"/>
    <w:rsid w:val="00240ACB"/>
    <w:rsid w:val="00240BAE"/>
    <w:rsid w:val="00240E5D"/>
    <w:rsid w:val="00251C8F"/>
    <w:rsid w:val="00256132"/>
    <w:rsid w:val="00256540"/>
    <w:rsid w:val="00256C43"/>
    <w:rsid w:val="0026511E"/>
    <w:rsid w:val="0026523D"/>
    <w:rsid w:val="0027043E"/>
    <w:rsid w:val="00271296"/>
    <w:rsid w:val="00271763"/>
    <w:rsid w:val="002721A0"/>
    <w:rsid w:val="00273BD5"/>
    <w:rsid w:val="002772BA"/>
    <w:rsid w:val="00281708"/>
    <w:rsid w:val="00281A5D"/>
    <w:rsid w:val="00290DA8"/>
    <w:rsid w:val="0029462B"/>
    <w:rsid w:val="002A01A7"/>
    <w:rsid w:val="002A12FC"/>
    <w:rsid w:val="002A14ED"/>
    <w:rsid w:val="002B118C"/>
    <w:rsid w:val="002B5B11"/>
    <w:rsid w:val="002B7EBE"/>
    <w:rsid w:val="002C23A2"/>
    <w:rsid w:val="002C40C3"/>
    <w:rsid w:val="002D3C5D"/>
    <w:rsid w:val="002D58F8"/>
    <w:rsid w:val="002D6AEB"/>
    <w:rsid w:val="002E2364"/>
    <w:rsid w:val="002F0548"/>
    <w:rsid w:val="002F12AB"/>
    <w:rsid w:val="002F31CD"/>
    <w:rsid w:val="002F32AA"/>
    <w:rsid w:val="002F3E87"/>
    <w:rsid w:val="002F456B"/>
    <w:rsid w:val="002F7051"/>
    <w:rsid w:val="002F7301"/>
    <w:rsid w:val="003021E8"/>
    <w:rsid w:val="00305BDF"/>
    <w:rsid w:val="00306972"/>
    <w:rsid w:val="00310765"/>
    <w:rsid w:val="00311786"/>
    <w:rsid w:val="0031222D"/>
    <w:rsid w:val="00312A40"/>
    <w:rsid w:val="003147AA"/>
    <w:rsid w:val="00325CFC"/>
    <w:rsid w:val="003529BE"/>
    <w:rsid w:val="00352A18"/>
    <w:rsid w:val="0035589B"/>
    <w:rsid w:val="003570A8"/>
    <w:rsid w:val="003639CE"/>
    <w:rsid w:val="003661DC"/>
    <w:rsid w:val="00373A80"/>
    <w:rsid w:val="00374329"/>
    <w:rsid w:val="00377A4F"/>
    <w:rsid w:val="00382F18"/>
    <w:rsid w:val="003903BF"/>
    <w:rsid w:val="00394E68"/>
    <w:rsid w:val="003A1ECB"/>
    <w:rsid w:val="003A243E"/>
    <w:rsid w:val="003A64A9"/>
    <w:rsid w:val="003A663C"/>
    <w:rsid w:val="003B0F53"/>
    <w:rsid w:val="003B73C1"/>
    <w:rsid w:val="003C1B64"/>
    <w:rsid w:val="003C315B"/>
    <w:rsid w:val="003D4682"/>
    <w:rsid w:val="003D4BEE"/>
    <w:rsid w:val="003E15DA"/>
    <w:rsid w:val="003E3BDD"/>
    <w:rsid w:val="003E6796"/>
    <w:rsid w:val="003E69F5"/>
    <w:rsid w:val="003E7BDB"/>
    <w:rsid w:val="003F664F"/>
    <w:rsid w:val="003F760E"/>
    <w:rsid w:val="0040008F"/>
    <w:rsid w:val="00400482"/>
    <w:rsid w:val="00401053"/>
    <w:rsid w:val="004035C9"/>
    <w:rsid w:val="00404F69"/>
    <w:rsid w:val="00406781"/>
    <w:rsid w:val="00407FA8"/>
    <w:rsid w:val="004106CC"/>
    <w:rsid w:val="0041096D"/>
    <w:rsid w:val="00413E60"/>
    <w:rsid w:val="00414DBC"/>
    <w:rsid w:val="00427065"/>
    <w:rsid w:val="00431BCF"/>
    <w:rsid w:val="00432854"/>
    <w:rsid w:val="00443CB1"/>
    <w:rsid w:val="004460EF"/>
    <w:rsid w:val="00446499"/>
    <w:rsid w:val="00451685"/>
    <w:rsid w:val="00454AE2"/>
    <w:rsid w:val="00454CD8"/>
    <w:rsid w:val="00460998"/>
    <w:rsid w:val="00460E93"/>
    <w:rsid w:val="004632FB"/>
    <w:rsid w:val="00465202"/>
    <w:rsid w:val="00474972"/>
    <w:rsid w:val="004749A7"/>
    <w:rsid w:val="0048086D"/>
    <w:rsid w:val="004828A8"/>
    <w:rsid w:val="00483158"/>
    <w:rsid w:val="00483C79"/>
    <w:rsid w:val="00484D6B"/>
    <w:rsid w:val="00486876"/>
    <w:rsid w:val="00486B09"/>
    <w:rsid w:val="00487624"/>
    <w:rsid w:val="00487D3B"/>
    <w:rsid w:val="00491618"/>
    <w:rsid w:val="00497164"/>
    <w:rsid w:val="004A3B96"/>
    <w:rsid w:val="004A4F62"/>
    <w:rsid w:val="004A50B5"/>
    <w:rsid w:val="004A51E6"/>
    <w:rsid w:val="004A63F4"/>
    <w:rsid w:val="004B473D"/>
    <w:rsid w:val="004B7753"/>
    <w:rsid w:val="004D3C46"/>
    <w:rsid w:val="004D4AEF"/>
    <w:rsid w:val="004E332C"/>
    <w:rsid w:val="004E5D3D"/>
    <w:rsid w:val="004E5DB0"/>
    <w:rsid w:val="004E5F18"/>
    <w:rsid w:val="004F206A"/>
    <w:rsid w:val="004F4AC6"/>
    <w:rsid w:val="004F7E10"/>
    <w:rsid w:val="004F7FCE"/>
    <w:rsid w:val="00500558"/>
    <w:rsid w:val="00501744"/>
    <w:rsid w:val="00502D26"/>
    <w:rsid w:val="00503CD9"/>
    <w:rsid w:val="0050432B"/>
    <w:rsid w:val="00510695"/>
    <w:rsid w:val="00511B35"/>
    <w:rsid w:val="00511DC7"/>
    <w:rsid w:val="00524E43"/>
    <w:rsid w:val="005256FF"/>
    <w:rsid w:val="00534638"/>
    <w:rsid w:val="00534D5E"/>
    <w:rsid w:val="0053516D"/>
    <w:rsid w:val="00543004"/>
    <w:rsid w:val="00546E03"/>
    <w:rsid w:val="0055691A"/>
    <w:rsid w:val="00570C62"/>
    <w:rsid w:val="00570E28"/>
    <w:rsid w:val="00572AAA"/>
    <w:rsid w:val="00572AF9"/>
    <w:rsid w:val="00574596"/>
    <w:rsid w:val="0057657F"/>
    <w:rsid w:val="00581D4B"/>
    <w:rsid w:val="00583694"/>
    <w:rsid w:val="005864F4"/>
    <w:rsid w:val="00593775"/>
    <w:rsid w:val="00595058"/>
    <w:rsid w:val="005962C3"/>
    <w:rsid w:val="00596C06"/>
    <w:rsid w:val="005A1DC2"/>
    <w:rsid w:val="005A468B"/>
    <w:rsid w:val="005A63D3"/>
    <w:rsid w:val="005A7E30"/>
    <w:rsid w:val="005B7D52"/>
    <w:rsid w:val="005C0A07"/>
    <w:rsid w:val="005C2AED"/>
    <w:rsid w:val="005C2C54"/>
    <w:rsid w:val="005C2D6A"/>
    <w:rsid w:val="005C62D4"/>
    <w:rsid w:val="005D4B36"/>
    <w:rsid w:val="005E1578"/>
    <w:rsid w:val="005E2CF1"/>
    <w:rsid w:val="005E2E00"/>
    <w:rsid w:val="005E7811"/>
    <w:rsid w:val="005F03E5"/>
    <w:rsid w:val="005F0483"/>
    <w:rsid w:val="005F1637"/>
    <w:rsid w:val="005F1F8D"/>
    <w:rsid w:val="005F5D65"/>
    <w:rsid w:val="005F5DC4"/>
    <w:rsid w:val="005F5DF0"/>
    <w:rsid w:val="005F7FED"/>
    <w:rsid w:val="006011F4"/>
    <w:rsid w:val="006013E9"/>
    <w:rsid w:val="00602966"/>
    <w:rsid w:val="006035FC"/>
    <w:rsid w:val="00604291"/>
    <w:rsid w:val="006064FC"/>
    <w:rsid w:val="00607707"/>
    <w:rsid w:val="006115C9"/>
    <w:rsid w:val="00612751"/>
    <w:rsid w:val="0061361E"/>
    <w:rsid w:val="00615F2E"/>
    <w:rsid w:val="00617907"/>
    <w:rsid w:val="006255BF"/>
    <w:rsid w:val="006310BE"/>
    <w:rsid w:val="00631C1C"/>
    <w:rsid w:val="00635B0F"/>
    <w:rsid w:val="00636116"/>
    <w:rsid w:val="00640501"/>
    <w:rsid w:val="00640D52"/>
    <w:rsid w:val="00641608"/>
    <w:rsid w:val="00642C75"/>
    <w:rsid w:val="006455A1"/>
    <w:rsid w:val="0065424B"/>
    <w:rsid w:val="00654254"/>
    <w:rsid w:val="00654630"/>
    <w:rsid w:val="0066694A"/>
    <w:rsid w:val="0066721F"/>
    <w:rsid w:val="00671987"/>
    <w:rsid w:val="00671D3B"/>
    <w:rsid w:val="00673686"/>
    <w:rsid w:val="0068580B"/>
    <w:rsid w:val="0068621E"/>
    <w:rsid w:val="006878D9"/>
    <w:rsid w:val="00690455"/>
    <w:rsid w:val="00693A66"/>
    <w:rsid w:val="0069450E"/>
    <w:rsid w:val="006A05DA"/>
    <w:rsid w:val="006A0D58"/>
    <w:rsid w:val="006A21C7"/>
    <w:rsid w:val="006A2467"/>
    <w:rsid w:val="006A3FEF"/>
    <w:rsid w:val="006A69E8"/>
    <w:rsid w:val="006B36C2"/>
    <w:rsid w:val="006B5A0A"/>
    <w:rsid w:val="006B6ECE"/>
    <w:rsid w:val="006B7048"/>
    <w:rsid w:val="006B7186"/>
    <w:rsid w:val="006B742E"/>
    <w:rsid w:val="006C1D8D"/>
    <w:rsid w:val="006C1D95"/>
    <w:rsid w:val="006C57F0"/>
    <w:rsid w:val="006C7A83"/>
    <w:rsid w:val="006D4DFA"/>
    <w:rsid w:val="006E16F0"/>
    <w:rsid w:val="006E7391"/>
    <w:rsid w:val="006F0BBD"/>
    <w:rsid w:val="006F49D4"/>
    <w:rsid w:val="006F7377"/>
    <w:rsid w:val="006F7450"/>
    <w:rsid w:val="007036BA"/>
    <w:rsid w:val="007039CA"/>
    <w:rsid w:val="00704FED"/>
    <w:rsid w:val="007053F8"/>
    <w:rsid w:val="00705434"/>
    <w:rsid w:val="00711728"/>
    <w:rsid w:val="00714029"/>
    <w:rsid w:val="00714279"/>
    <w:rsid w:val="00717517"/>
    <w:rsid w:val="00717B57"/>
    <w:rsid w:val="007203A4"/>
    <w:rsid w:val="00724581"/>
    <w:rsid w:val="00724C2E"/>
    <w:rsid w:val="007254F1"/>
    <w:rsid w:val="00727A2C"/>
    <w:rsid w:val="00731FD4"/>
    <w:rsid w:val="007359CE"/>
    <w:rsid w:val="0073C16C"/>
    <w:rsid w:val="00742900"/>
    <w:rsid w:val="007567E4"/>
    <w:rsid w:val="007573D5"/>
    <w:rsid w:val="0076091A"/>
    <w:rsid w:val="00767656"/>
    <w:rsid w:val="007678E7"/>
    <w:rsid w:val="007705B0"/>
    <w:rsid w:val="00771F14"/>
    <w:rsid w:val="007757CD"/>
    <w:rsid w:val="007770D7"/>
    <w:rsid w:val="00781700"/>
    <w:rsid w:val="0078797B"/>
    <w:rsid w:val="0079682F"/>
    <w:rsid w:val="007A1F6D"/>
    <w:rsid w:val="007A56D1"/>
    <w:rsid w:val="007A73A4"/>
    <w:rsid w:val="007A7BCD"/>
    <w:rsid w:val="007B493D"/>
    <w:rsid w:val="007B6FDC"/>
    <w:rsid w:val="007C1560"/>
    <w:rsid w:val="007C16A1"/>
    <w:rsid w:val="007C51FB"/>
    <w:rsid w:val="007C5BB0"/>
    <w:rsid w:val="007D1BAE"/>
    <w:rsid w:val="007D20B0"/>
    <w:rsid w:val="007D45D6"/>
    <w:rsid w:val="007D5574"/>
    <w:rsid w:val="007D6ED1"/>
    <w:rsid w:val="007E101C"/>
    <w:rsid w:val="007E65BD"/>
    <w:rsid w:val="007E6671"/>
    <w:rsid w:val="007E7070"/>
    <w:rsid w:val="007F0E5F"/>
    <w:rsid w:val="007F1C5E"/>
    <w:rsid w:val="007F4540"/>
    <w:rsid w:val="007F6516"/>
    <w:rsid w:val="00806550"/>
    <w:rsid w:val="0081199E"/>
    <w:rsid w:val="00811F9E"/>
    <w:rsid w:val="008137CD"/>
    <w:rsid w:val="008210F5"/>
    <w:rsid w:val="00825E74"/>
    <w:rsid w:val="00840016"/>
    <w:rsid w:val="00840B95"/>
    <w:rsid w:val="008500FF"/>
    <w:rsid w:val="008505F0"/>
    <w:rsid w:val="00854A36"/>
    <w:rsid w:val="00860D57"/>
    <w:rsid w:val="00860EFA"/>
    <w:rsid w:val="008623EA"/>
    <w:rsid w:val="00863C34"/>
    <w:rsid w:val="00870659"/>
    <w:rsid w:val="00871E0B"/>
    <w:rsid w:val="00873683"/>
    <w:rsid w:val="008743B3"/>
    <w:rsid w:val="00885F67"/>
    <w:rsid w:val="0089051D"/>
    <w:rsid w:val="0089251D"/>
    <w:rsid w:val="00894280"/>
    <w:rsid w:val="008A3A05"/>
    <w:rsid w:val="008B3EE5"/>
    <w:rsid w:val="008B4935"/>
    <w:rsid w:val="008B4C90"/>
    <w:rsid w:val="008C0E2C"/>
    <w:rsid w:val="008C2629"/>
    <w:rsid w:val="008C34F0"/>
    <w:rsid w:val="008C3D01"/>
    <w:rsid w:val="008D0AB8"/>
    <w:rsid w:val="008D0C45"/>
    <w:rsid w:val="008D1D14"/>
    <w:rsid w:val="008D287F"/>
    <w:rsid w:val="008D2ACB"/>
    <w:rsid w:val="008D356D"/>
    <w:rsid w:val="008D462D"/>
    <w:rsid w:val="008D60DC"/>
    <w:rsid w:val="008E29E0"/>
    <w:rsid w:val="008E2FB4"/>
    <w:rsid w:val="008E6513"/>
    <w:rsid w:val="008E68A5"/>
    <w:rsid w:val="008F1129"/>
    <w:rsid w:val="008F19D5"/>
    <w:rsid w:val="008F1DB6"/>
    <w:rsid w:val="008F2D82"/>
    <w:rsid w:val="008F3601"/>
    <w:rsid w:val="008F41E4"/>
    <w:rsid w:val="008F6390"/>
    <w:rsid w:val="00902007"/>
    <w:rsid w:val="0090481A"/>
    <w:rsid w:val="00904A0E"/>
    <w:rsid w:val="009054CD"/>
    <w:rsid w:val="0091067B"/>
    <w:rsid w:val="0091171C"/>
    <w:rsid w:val="00913FC1"/>
    <w:rsid w:val="0091625B"/>
    <w:rsid w:val="00934227"/>
    <w:rsid w:val="00934A4F"/>
    <w:rsid w:val="00937418"/>
    <w:rsid w:val="00947ECD"/>
    <w:rsid w:val="00950AF8"/>
    <w:rsid w:val="00953F3E"/>
    <w:rsid w:val="00954E1F"/>
    <w:rsid w:val="009635C5"/>
    <w:rsid w:val="0096694A"/>
    <w:rsid w:val="00972EAB"/>
    <w:rsid w:val="00982B93"/>
    <w:rsid w:val="00984022"/>
    <w:rsid w:val="009879AA"/>
    <w:rsid w:val="00992CEB"/>
    <w:rsid w:val="0099527A"/>
    <w:rsid w:val="009A315F"/>
    <w:rsid w:val="009A4864"/>
    <w:rsid w:val="009A4D0E"/>
    <w:rsid w:val="009A65B5"/>
    <w:rsid w:val="009B2F75"/>
    <w:rsid w:val="009C49EB"/>
    <w:rsid w:val="009E12F6"/>
    <w:rsid w:val="009E47D4"/>
    <w:rsid w:val="009E4C9B"/>
    <w:rsid w:val="009E6D2D"/>
    <w:rsid w:val="009F011B"/>
    <w:rsid w:val="009F12E0"/>
    <w:rsid w:val="009F2E29"/>
    <w:rsid w:val="009F4596"/>
    <w:rsid w:val="009F4FFD"/>
    <w:rsid w:val="009F57AB"/>
    <w:rsid w:val="009F71E9"/>
    <w:rsid w:val="009F757B"/>
    <w:rsid w:val="00A01EF6"/>
    <w:rsid w:val="00A024B2"/>
    <w:rsid w:val="00A07828"/>
    <w:rsid w:val="00A15D7F"/>
    <w:rsid w:val="00A16688"/>
    <w:rsid w:val="00A17740"/>
    <w:rsid w:val="00A20793"/>
    <w:rsid w:val="00A2700D"/>
    <w:rsid w:val="00A30DDC"/>
    <w:rsid w:val="00A37347"/>
    <w:rsid w:val="00A4135F"/>
    <w:rsid w:val="00A44520"/>
    <w:rsid w:val="00A47D55"/>
    <w:rsid w:val="00A50105"/>
    <w:rsid w:val="00A55C7B"/>
    <w:rsid w:val="00A57EB4"/>
    <w:rsid w:val="00A613D8"/>
    <w:rsid w:val="00A63F4A"/>
    <w:rsid w:val="00A71F9A"/>
    <w:rsid w:val="00A7219F"/>
    <w:rsid w:val="00A73A08"/>
    <w:rsid w:val="00A74002"/>
    <w:rsid w:val="00A746C2"/>
    <w:rsid w:val="00A8126A"/>
    <w:rsid w:val="00A878B4"/>
    <w:rsid w:val="00A903BB"/>
    <w:rsid w:val="00A93060"/>
    <w:rsid w:val="00A945EC"/>
    <w:rsid w:val="00A96220"/>
    <w:rsid w:val="00AA4EE6"/>
    <w:rsid w:val="00AA5BB4"/>
    <w:rsid w:val="00AA669B"/>
    <w:rsid w:val="00AB058F"/>
    <w:rsid w:val="00AB207A"/>
    <w:rsid w:val="00AB29A2"/>
    <w:rsid w:val="00AB588C"/>
    <w:rsid w:val="00AB6761"/>
    <w:rsid w:val="00AC5538"/>
    <w:rsid w:val="00AC7D4F"/>
    <w:rsid w:val="00AC7FC9"/>
    <w:rsid w:val="00AD26F5"/>
    <w:rsid w:val="00AD4057"/>
    <w:rsid w:val="00AE189A"/>
    <w:rsid w:val="00AF284B"/>
    <w:rsid w:val="00AF3072"/>
    <w:rsid w:val="00AF34CA"/>
    <w:rsid w:val="00AF42EE"/>
    <w:rsid w:val="00AF5C77"/>
    <w:rsid w:val="00AF63E0"/>
    <w:rsid w:val="00B01FE9"/>
    <w:rsid w:val="00B06C02"/>
    <w:rsid w:val="00B0743A"/>
    <w:rsid w:val="00B078AB"/>
    <w:rsid w:val="00B156B4"/>
    <w:rsid w:val="00B276F7"/>
    <w:rsid w:val="00B36F46"/>
    <w:rsid w:val="00B37791"/>
    <w:rsid w:val="00B4031C"/>
    <w:rsid w:val="00B41CF3"/>
    <w:rsid w:val="00B43509"/>
    <w:rsid w:val="00B45EF0"/>
    <w:rsid w:val="00B4619D"/>
    <w:rsid w:val="00B47082"/>
    <w:rsid w:val="00B50B59"/>
    <w:rsid w:val="00B53E75"/>
    <w:rsid w:val="00B559C9"/>
    <w:rsid w:val="00B62843"/>
    <w:rsid w:val="00B664EC"/>
    <w:rsid w:val="00B66D08"/>
    <w:rsid w:val="00B74672"/>
    <w:rsid w:val="00B81013"/>
    <w:rsid w:val="00B83149"/>
    <w:rsid w:val="00B83A36"/>
    <w:rsid w:val="00B8474A"/>
    <w:rsid w:val="00B84962"/>
    <w:rsid w:val="00B94302"/>
    <w:rsid w:val="00B954C5"/>
    <w:rsid w:val="00B97D2D"/>
    <w:rsid w:val="00BA0231"/>
    <w:rsid w:val="00BA070D"/>
    <w:rsid w:val="00BA2D9D"/>
    <w:rsid w:val="00BA4A90"/>
    <w:rsid w:val="00BA5011"/>
    <w:rsid w:val="00BB3BFD"/>
    <w:rsid w:val="00BC0072"/>
    <w:rsid w:val="00BC1608"/>
    <w:rsid w:val="00BC2819"/>
    <w:rsid w:val="00BC4755"/>
    <w:rsid w:val="00BC59E9"/>
    <w:rsid w:val="00BC6279"/>
    <w:rsid w:val="00BD01E7"/>
    <w:rsid w:val="00BD0367"/>
    <w:rsid w:val="00BD183B"/>
    <w:rsid w:val="00BE4030"/>
    <w:rsid w:val="00BE670E"/>
    <w:rsid w:val="00BF1642"/>
    <w:rsid w:val="00BF3D7D"/>
    <w:rsid w:val="00BF72A1"/>
    <w:rsid w:val="00BF7A59"/>
    <w:rsid w:val="00C02C3F"/>
    <w:rsid w:val="00C10028"/>
    <w:rsid w:val="00C12FCD"/>
    <w:rsid w:val="00C14224"/>
    <w:rsid w:val="00C16D12"/>
    <w:rsid w:val="00C172F7"/>
    <w:rsid w:val="00C17D80"/>
    <w:rsid w:val="00C2396D"/>
    <w:rsid w:val="00C2698D"/>
    <w:rsid w:val="00C30EE0"/>
    <w:rsid w:val="00C34385"/>
    <w:rsid w:val="00C34F56"/>
    <w:rsid w:val="00C360C4"/>
    <w:rsid w:val="00C37385"/>
    <w:rsid w:val="00C40A22"/>
    <w:rsid w:val="00C44D80"/>
    <w:rsid w:val="00C52B21"/>
    <w:rsid w:val="00C56792"/>
    <w:rsid w:val="00C60302"/>
    <w:rsid w:val="00C61E8C"/>
    <w:rsid w:val="00C62E84"/>
    <w:rsid w:val="00C64CC1"/>
    <w:rsid w:val="00C674DF"/>
    <w:rsid w:val="00C719D0"/>
    <w:rsid w:val="00C72730"/>
    <w:rsid w:val="00C81F10"/>
    <w:rsid w:val="00C83C8D"/>
    <w:rsid w:val="00C86AD8"/>
    <w:rsid w:val="00C900CA"/>
    <w:rsid w:val="00C901C7"/>
    <w:rsid w:val="00C9031E"/>
    <w:rsid w:val="00C90FDA"/>
    <w:rsid w:val="00C97096"/>
    <w:rsid w:val="00CA1EB3"/>
    <w:rsid w:val="00CA2E20"/>
    <w:rsid w:val="00CA4823"/>
    <w:rsid w:val="00CC26E1"/>
    <w:rsid w:val="00CC612D"/>
    <w:rsid w:val="00CD1BFF"/>
    <w:rsid w:val="00CD7099"/>
    <w:rsid w:val="00CD7532"/>
    <w:rsid w:val="00CE1807"/>
    <w:rsid w:val="00CF0527"/>
    <w:rsid w:val="00CF0786"/>
    <w:rsid w:val="00CF7CFB"/>
    <w:rsid w:val="00D004EE"/>
    <w:rsid w:val="00D01FBB"/>
    <w:rsid w:val="00D120DE"/>
    <w:rsid w:val="00D141A4"/>
    <w:rsid w:val="00D21C37"/>
    <w:rsid w:val="00D23B30"/>
    <w:rsid w:val="00D26FAD"/>
    <w:rsid w:val="00D33799"/>
    <w:rsid w:val="00D3441C"/>
    <w:rsid w:val="00D36EED"/>
    <w:rsid w:val="00D42D0A"/>
    <w:rsid w:val="00D46547"/>
    <w:rsid w:val="00D4657B"/>
    <w:rsid w:val="00D47DB6"/>
    <w:rsid w:val="00D52016"/>
    <w:rsid w:val="00D53629"/>
    <w:rsid w:val="00D5514F"/>
    <w:rsid w:val="00D563AF"/>
    <w:rsid w:val="00D640E2"/>
    <w:rsid w:val="00D678FB"/>
    <w:rsid w:val="00D71AA2"/>
    <w:rsid w:val="00D72609"/>
    <w:rsid w:val="00D76D7A"/>
    <w:rsid w:val="00D77CC7"/>
    <w:rsid w:val="00D861C6"/>
    <w:rsid w:val="00D86D44"/>
    <w:rsid w:val="00D91443"/>
    <w:rsid w:val="00D91F01"/>
    <w:rsid w:val="00D92D07"/>
    <w:rsid w:val="00D93B5E"/>
    <w:rsid w:val="00D95D52"/>
    <w:rsid w:val="00D9659D"/>
    <w:rsid w:val="00DB4763"/>
    <w:rsid w:val="00DB6563"/>
    <w:rsid w:val="00DC0D08"/>
    <w:rsid w:val="00DC13BC"/>
    <w:rsid w:val="00DC4E09"/>
    <w:rsid w:val="00DD1A09"/>
    <w:rsid w:val="00DD38D4"/>
    <w:rsid w:val="00DD5386"/>
    <w:rsid w:val="00DD63A7"/>
    <w:rsid w:val="00DE178C"/>
    <w:rsid w:val="00DE192A"/>
    <w:rsid w:val="00DE39B8"/>
    <w:rsid w:val="00DE3AF0"/>
    <w:rsid w:val="00DE4ED6"/>
    <w:rsid w:val="00DF0DF7"/>
    <w:rsid w:val="00DF5D4A"/>
    <w:rsid w:val="00E06EE7"/>
    <w:rsid w:val="00E10008"/>
    <w:rsid w:val="00E11CD9"/>
    <w:rsid w:val="00E13652"/>
    <w:rsid w:val="00E1392D"/>
    <w:rsid w:val="00E1405C"/>
    <w:rsid w:val="00E14177"/>
    <w:rsid w:val="00E14682"/>
    <w:rsid w:val="00E14A5D"/>
    <w:rsid w:val="00E1685C"/>
    <w:rsid w:val="00E16CE3"/>
    <w:rsid w:val="00E1795A"/>
    <w:rsid w:val="00E20235"/>
    <w:rsid w:val="00E20C39"/>
    <w:rsid w:val="00E21E9D"/>
    <w:rsid w:val="00E30127"/>
    <w:rsid w:val="00E41FA1"/>
    <w:rsid w:val="00E4440A"/>
    <w:rsid w:val="00E504CE"/>
    <w:rsid w:val="00E50765"/>
    <w:rsid w:val="00E51C7D"/>
    <w:rsid w:val="00E54251"/>
    <w:rsid w:val="00E5518C"/>
    <w:rsid w:val="00E560B9"/>
    <w:rsid w:val="00E57ECA"/>
    <w:rsid w:val="00E625C8"/>
    <w:rsid w:val="00E630C9"/>
    <w:rsid w:val="00E63FF6"/>
    <w:rsid w:val="00E6617D"/>
    <w:rsid w:val="00E6644D"/>
    <w:rsid w:val="00E73A5F"/>
    <w:rsid w:val="00E77282"/>
    <w:rsid w:val="00E80969"/>
    <w:rsid w:val="00E8231F"/>
    <w:rsid w:val="00E943E6"/>
    <w:rsid w:val="00E975FD"/>
    <w:rsid w:val="00EA152D"/>
    <w:rsid w:val="00EB1202"/>
    <w:rsid w:val="00EB1505"/>
    <w:rsid w:val="00EB152B"/>
    <w:rsid w:val="00EC6CC3"/>
    <w:rsid w:val="00ED4599"/>
    <w:rsid w:val="00ED6743"/>
    <w:rsid w:val="00ED6A2A"/>
    <w:rsid w:val="00ED6BFD"/>
    <w:rsid w:val="00ED7290"/>
    <w:rsid w:val="00ED7A42"/>
    <w:rsid w:val="00EE3B33"/>
    <w:rsid w:val="00EE3ECF"/>
    <w:rsid w:val="00EE5AF5"/>
    <w:rsid w:val="00EE7D9F"/>
    <w:rsid w:val="00EF00D8"/>
    <w:rsid w:val="00EF2853"/>
    <w:rsid w:val="00EF4997"/>
    <w:rsid w:val="00F01458"/>
    <w:rsid w:val="00F04F7F"/>
    <w:rsid w:val="00F060B7"/>
    <w:rsid w:val="00F10656"/>
    <w:rsid w:val="00F11A33"/>
    <w:rsid w:val="00F12BF8"/>
    <w:rsid w:val="00F12D6F"/>
    <w:rsid w:val="00F149A8"/>
    <w:rsid w:val="00F15ADF"/>
    <w:rsid w:val="00F23059"/>
    <w:rsid w:val="00F32287"/>
    <w:rsid w:val="00F32419"/>
    <w:rsid w:val="00F34352"/>
    <w:rsid w:val="00F35FDD"/>
    <w:rsid w:val="00F36D17"/>
    <w:rsid w:val="00F370AA"/>
    <w:rsid w:val="00F424BB"/>
    <w:rsid w:val="00F45577"/>
    <w:rsid w:val="00F45D94"/>
    <w:rsid w:val="00F462AD"/>
    <w:rsid w:val="00F510FF"/>
    <w:rsid w:val="00F52713"/>
    <w:rsid w:val="00F5394E"/>
    <w:rsid w:val="00F54BE0"/>
    <w:rsid w:val="00F54F75"/>
    <w:rsid w:val="00F57599"/>
    <w:rsid w:val="00F61A56"/>
    <w:rsid w:val="00F6462F"/>
    <w:rsid w:val="00F67897"/>
    <w:rsid w:val="00F702AC"/>
    <w:rsid w:val="00F810B4"/>
    <w:rsid w:val="00F831D6"/>
    <w:rsid w:val="00F900AA"/>
    <w:rsid w:val="00F912D3"/>
    <w:rsid w:val="00F932E6"/>
    <w:rsid w:val="00F93DCD"/>
    <w:rsid w:val="00F9613C"/>
    <w:rsid w:val="00FA5F45"/>
    <w:rsid w:val="00FB4FEC"/>
    <w:rsid w:val="00FC2089"/>
    <w:rsid w:val="00FC3AD7"/>
    <w:rsid w:val="00FC55AF"/>
    <w:rsid w:val="00FD57AD"/>
    <w:rsid w:val="00FD79C8"/>
    <w:rsid w:val="00FE1BCD"/>
    <w:rsid w:val="00FE2B68"/>
    <w:rsid w:val="00FE5CA2"/>
    <w:rsid w:val="00FE659F"/>
    <w:rsid w:val="00FF13CD"/>
    <w:rsid w:val="00FF495E"/>
    <w:rsid w:val="00FF62DA"/>
    <w:rsid w:val="0370473A"/>
    <w:rsid w:val="041DD2CD"/>
    <w:rsid w:val="05DC9F15"/>
    <w:rsid w:val="069C75DF"/>
    <w:rsid w:val="078B0C0E"/>
    <w:rsid w:val="082C80BE"/>
    <w:rsid w:val="0F66CD00"/>
    <w:rsid w:val="0F961DF3"/>
    <w:rsid w:val="0F9CA9B8"/>
    <w:rsid w:val="134CDA5C"/>
    <w:rsid w:val="178E89CA"/>
    <w:rsid w:val="18C48A9B"/>
    <w:rsid w:val="18C7D4C7"/>
    <w:rsid w:val="19F02CF3"/>
    <w:rsid w:val="1B8BFD54"/>
    <w:rsid w:val="1BAE9433"/>
    <w:rsid w:val="1C620463"/>
    <w:rsid w:val="1DED98D6"/>
    <w:rsid w:val="1E05C24A"/>
    <w:rsid w:val="1E71EFBB"/>
    <w:rsid w:val="255A4D76"/>
    <w:rsid w:val="26723392"/>
    <w:rsid w:val="26FA8A8D"/>
    <w:rsid w:val="27E4F334"/>
    <w:rsid w:val="2A73A484"/>
    <w:rsid w:val="2CBD51ED"/>
    <w:rsid w:val="2D950F41"/>
    <w:rsid w:val="2FEBE2D8"/>
    <w:rsid w:val="31C133EA"/>
    <w:rsid w:val="32372CF2"/>
    <w:rsid w:val="3249947C"/>
    <w:rsid w:val="34254E92"/>
    <w:rsid w:val="3634D97E"/>
    <w:rsid w:val="37269668"/>
    <w:rsid w:val="39B43CC2"/>
    <w:rsid w:val="3BAE9607"/>
    <w:rsid w:val="3ECD5339"/>
    <w:rsid w:val="3FF879E1"/>
    <w:rsid w:val="4073DD27"/>
    <w:rsid w:val="408F4C78"/>
    <w:rsid w:val="40A874D5"/>
    <w:rsid w:val="424FBE91"/>
    <w:rsid w:val="42CA419D"/>
    <w:rsid w:val="43226BA1"/>
    <w:rsid w:val="435E7DB3"/>
    <w:rsid w:val="43E01597"/>
    <w:rsid w:val="44BE3C02"/>
    <w:rsid w:val="45B4349C"/>
    <w:rsid w:val="46642F90"/>
    <w:rsid w:val="484DADB4"/>
    <w:rsid w:val="48E46A88"/>
    <w:rsid w:val="4A48CB56"/>
    <w:rsid w:val="4ADBB0EF"/>
    <w:rsid w:val="4D5CF32B"/>
    <w:rsid w:val="4D6DCF80"/>
    <w:rsid w:val="4DD3D3FE"/>
    <w:rsid w:val="4E0A7EBE"/>
    <w:rsid w:val="4F1F6E3F"/>
    <w:rsid w:val="4FCF6933"/>
    <w:rsid w:val="51DC7C8D"/>
    <w:rsid w:val="53ECE300"/>
    <w:rsid w:val="54E3708F"/>
    <w:rsid w:val="585855F1"/>
    <w:rsid w:val="5909E6AE"/>
    <w:rsid w:val="5A54400E"/>
    <w:rsid w:val="5C05DECD"/>
    <w:rsid w:val="5CD55A17"/>
    <w:rsid w:val="63A7256D"/>
    <w:rsid w:val="64811EBB"/>
    <w:rsid w:val="685ECDE3"/>
    <w:rsid w:val="6893D19C"/>
    <w:rsid w:val="68CE7785"/>
    <w:rsid w:val="68E30005"/>
    <w:rsid w:val="6A6709D9"/>
    <w:rsid w:val="6B00548A"/>
    <w:rsid w:val="6D01E4A9"/>
    <w:rsid w:val="6DCCA43C"/>
    <w:rsid w:val="6E1A9318"/>
    <w:rsid w:val="6E9A700A"/>
    <w:rsid w:val="6FE91757"/>
    <w:rsid w:val="716E41C2"/>
    <w:rsid w:val="71B43FF2"/>
    <w:rsid w:val="729F4CF4"/>
    <w:rsid w:val="743559FB"/>
    <w:rsid w:val="75558291"/>
    <w:rsid w:val="7687B115"/>
    <w:rsid w:val="78238176"/>
    <w:rsid w:val="78F7AA3E"/>
    <w:rsid w:val="79D1EE6F"/>
    <w:rsid w:val="79D45E89"/>
    <w:rsid w:val="7A851B29"/>
    <w:rsid w:val="7D4792C6"/>
    <w:rsid w:val="7E3C2C8D"/>
    <w:rsid w:val="7E92C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2726EA"/>
    <w:rsid w:val="002B32AE"/>
    <w:rsid w:val="00413A39"/>
    <w:rsid w:val="00420A1D"/>
    <w:rsid w:val="004A6A6B"/>
    <w:rsid w:val="004B6B96"/>
    <w:rsid w:val="004E592C"/>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83817"/>
    <w:rsid w:val="008D4DBB"/>
    <w:rsid w:val="0096368F"/>
    <w:rsid w:val="0098008C"/>
    <w:rsid w:val="009F6402"/>
    <w:rsid w:val="00A713B6"/>
    <w:rsid w:val="00AB4F9A"/>
    <w:rsid w:val="00B44DF0"/>
    <w:rsid w:val="00B8329F"/>
    <w:rsid w:val="00BD1E29"/>
    <w:rsid w:val="00C10752"/>
    <w:rsid w:val="00C12C83"/>
    <w:rsid w:val="00CF0527"/>
    <w:rsid w:val="00D26BB3"/>
    <w:rsid w:val="00D8382C"/>
    <w:rsid w:val="00DC2F77"/>
    <w:rsid w:val="00DE178C"/>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Tomos Davies</DisplayName>
        <AccountId>150</AccountId>
        <AccountType/>
      </UserInfo>
      <UserInfo>
        <DisplayName>Gail Jones</DisplayName>
        <AccountId>369</AccountId>
        <AccountType/>
      </UserInfo>
      <UserInfo>
        <DisplayName>Jamie Warner</DisplayName>
        <AccountId>312</AccountId>
        <AccountType/>
      </UserInfo>
      <UserInfo>
        <DisplayName>Jessica Clement</DisplayName>
        <AccountId>151</AccountId>
        <AccountType/>
      </UserInfo>
      <UserInfo>
        <DisplayName>Lowri Joyce</DisplayName>
        <AccountId>14</AccountId>
        <AccountType/>
      </UserInfo>
      <UserInfo>
        <DisplayName>Alex Bryant-Evans</DisplayName>
        <AccountId>283</AccountId>
        <AccountType/>
      </UserInfo>
      <UserInfo>
        <DisplayName>Lois Park</DisplayName>
        <AccountId>6</AccountId>
        <AccountType/>
      </UserInfo>
      <UserInfo>
        <DisplayName>Ross Whiting</DisplayName>
        <AccountId>944</AccountId>
        <AccountType/>
      </UserInfo>
      <UserInfo>
        <DisplayName>Elise Jackson</DisplayName>
        <AccountId>390</AccountId>
        <AccountType/>
      </UserInfo>
      <UserInfo>
        <DisplayName>Alex Chung</DisplayName>
        <AccountId>980</AccountId>
        <AccountType/>
      </UserInfo>
      <UserInfo>
        <DisplayName>Paula Bowen</DisplayName>
        <AccountId>933</AccountId>
        <AccountType/>
      </UserInfo>
      <UserInfo>
        <DisplayName>Kelsey Barcenilla</DisplayName>
        <AccountId>19</AccountId>
        <AccountType/>
      </UserInfo>
      <UserInfo>
        <DisplayName>Nichole Sarra</DisplayName>
        <AccountId>12</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2.xml><?xml version="1.0" encoding="utf-8"?>
<ds:datastoreItem xmlns:ds="http://schemas.openxmlformats.org/officeDocument/2006/customXml" ds:itemID="{6E023197-095B-4301-A0D2-FB878955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D3A73-B96C-4093-B492-3559BC1DDC18}">
  <ds:schemaRefs>
    <ds:schemaRef ds:uri="8d7b9573-b3e9-476f-894d-cf784c4a667b"/>
    <ds:schemaRef ds:uri="http://purl.org/dc/dcmitype/"/>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http://purl.org/dc/elements/1.1/"/>
    <ds:schemaRef ds:uri="http://purl.org/dc/terms/"/>
    <ds:schemaRef ds:uri="be9dee52-933c-422d-a5b5-b2785c42fe1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8542</Characters>
  <Application>Microsoft Office Word</Application>
  <DocSecurity>0</DocSecurity>
  <Lines>71</Lines>
  <Paragraphs>20</Paragraphs>
  <ScaleCrop>false</ScaleCrop>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Jamie Warner</cp:lastModifiedBy>
  <cp:revision>2</cp:revision>
  <cp:lastPrinted>2020-11-11T14:55:00Z</cp:lastPrinted>
  <dcterms:created xsi:type="dcterms:W3CDTF">2023-06-28T13:59:00Z</dcterms:created>
  <dcterms:modified xsi:type="dcterms:W3CDTF">2023-06-28T13:59:00Z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