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6832" w14:textId="77777777" w:rsidR="0029704C" w:rsidRDefault="0029704C" w:rsidP="0029704C">
      <w:pPr>
        <w:pStyle w:val="paragraph"/>
        <w:spacing w:before="0" w:beforeAutospacing="0" w:after="0" w:afterAutospacing="0"/>
        <w:textAlignment w:val="baseline"/>
        <w:rPr>
          <w:rStyle w:val="normaltextrun"/>
          <w:rFonts w:ascii="Calibri" w:hAnsi="Calibri" w:cs="Calibri"/>
          <w:b/>
          <w:bCs/>
        </w:rPr>
      </w:pPr>
    </w:p>
    <w:p w14:paraId="50939176" w14:textId="6211466D" w:rsidR="0029704C" w:rsidRDefault="0029704C" w:rsidP="0029704C">
      <w:pPr>
        <w:pStyle w:val="paragraph"/>
        <w:spacing w:before="0" w:beforeAutospacing="0" w:after="0" w:afterAutospacing="0"/>
        <w:textAlignment w:val="baseline"/>
        <w:rPr>
          <w:rStyle w:val="normaltextrun"/>
          <w:rFonts w:ascii="Calibri" w:hAnsi="Calibri" w:cs="Calibri"/>
          <w:sz w:val="22"/>
          <w:szCs w:val="22"/>
        </w:rPr>
      </w:pPr>
      <w:r w:rsidRPr="00DF2829">
        <w:rPr>
          <w:rStyle w:val="normaltextrun"/>
          <w:rFonts w:ascii="Calibri" w:hAnsi="Calibri" w:cs="Calibri"/>
          <w:b/>
          <w:bCs/>
          <w:sz w:val="22"/>
          <w:szCs w:val="22"/>
        </w:rPr>
        <w:t>Date issued:</w:t>
      </w:r>
      <w:r w:rsidR="00D263B3">
        <w:rPr>
          <w:rStyle w:val="normaltextrun"/>
          <w:rFonts w:ascii="Calibri" w:hAnsi="Calibri" w:cs="Calibri"/>
          <w:sz w:val="22"/>
          <w:szCs w:val="22"/>
        </w:rPr>
        <w:t xml:space="preserve"> </w:t>
      </w:r>
      <w:r w:rsidR="00E0646A">
        <w:rPr>
          <w:rStyle w:val="normaltextrun"/>
          <w:rFonts w:ascii="Calibri" w:hAnsi="Calibri" w:cs="Calibri"/>
          <w:sz w:val="22"/>
          <w:szCs w:val="22"/>
        </w:rPr>
        <w:t>2</w:t>
      </w:r>
      <w:r w:rsidR="00F852F2">
        <w:rPr>
          <w:rStyle w:val="normaltextrun"/>
          <w:rFonts w:ascii="Calibri" w:hAnsi="Calibri" w:cs="Calibri"/>
          <w:sz w:val="22"/>
          <w:szCs w:val="22"/>
        </w:rPr>
        <w:t>8</w:t>
      </w:r>
      <w:r w:rsidR="00E0646A" w:rsidRPr="00E0646A">
        <w:rPr>
          <w:rStyle w:val="normaltextrun"/>
          <w:rFonts w:ascii="Calibri" w:hAnsi="Calibri" w:cs="Calibri"/>
          <w:sz w:val="22"/>
          <w:szCs w:val="22"/>
          <w:vertAlign w:val="superscript"/>
        </w:rPr>
        <w:t>th</w:t>
      </w:r>
      <w:r w:rsidR="00E0646A">
        <w:rPr>
          <w:rStyle w:val="normaltextrun"/>
          <w:rFonts w:ascii="Calibri" w:hAnsi="Calibri" w:cs="Calibri"/>
          <w:sz w:val="22"/>
          <w:szCs w:val="22"/>
        </w:rPr>
        <w:t xml:space="preserve"> of February 2023</w:t>
      </w:r>
    </w:p>
    <w:p w14:paraId="6AC36F65" w14:textId="77777777" w:rsidR="00084A12" w:rsidRPr="00F93D1E" w:rsidRDefault="00084A12" w:rsidP="0029704C">
      <w:pPr>
        <w:pStyle w:val="paragraph"/>
        <w:spacing w:before="0" w:beforeAutospacing="0" w:after="0" w:afterAutospacing="0"/>
        <w:textAlignment w:val="baseline"/>
        <w:rPr>
          <w:rFonts w:ascii="&amp;quot" w:hAnsi="&amp;quot"/>
        </w:rPr>
      </w:pPr>
    </w:p>
    <w:p w14:paraId="713AA993" w14:textId="41B42CDF" w:rsidR="00E2126A" w:rsidRDefault="0029704C" w:rsidP="00962DA6">
      <w:pPr>
        <w:pStyle w:val="paragraph"/>
        <w:spacing w:before="0" w:beforeAutospacing="0" w:after="0" w:afterAutospacing="0"/>
        <w:textAlignment w:val="baseline"/>
        <w:rPr>
          <w:rStyle w:val="eop"/>
          <w:rFonts w:ascii="&amp;quot" w:hAnsi="&amp;quot"/>
          <w:color w:val="FF0000"/>
          <w:sz w:val="26"/>
          <w:szCs w:val="28"/>
        </w:rPr>
      </w:pPr>
      <w:r w:rsidRPr="00FA35C2">
        <w:rPr>
          <w:rStyle w:val="normaltextrun"/>
          <w:rFonts w:ascii="Calibri" w:hAnsi="Calibri" w:cs="Calibri"/>
          <w:b/>
          <w:bCs/>
          <w:color w:val="FF0000"/>
          <w:sz w:val="28"/>
          <w:szCs w:val="28"/>
        </w:rPr>
        <w:t>F</w:t>
      </w:r>
      <w:r w:rsidR="00586E64" w:rsidRPr="00FA35C2">
        <w:rPr>
          <w:rStyle w:val="normaltextrun"/>
          <w:rFonts w:ascii="Calibri" w:hAnsi="Calibri" w:cs="Calibri"/>
          <w:b/>
          <w:bCs/>
          <w:color w:val="FF0000"/>
          <w:sz w:val="28"/>
          <w:szCs w:val="28"/>
        </w:rPr>
        <w:t xml:space="preserve">reedom </w:t>
      </w:r>
      <w:r w:rsidRPr="00FA35C2">
        <w:rPr>
          <w:rStyle w:val="normaltextrun"/>
          <w:rFonts w:ascii="Calibri" w:hAnsi="Calibri" w:cs="Calibri"/>
          <w:b/>
          <w:bCs/>
          <w:color w:val="FF0000"/>
          <w:sz w:val="28"/>
          <w:szCs w:val="28"/>
        </w:rPr>
        <w:t>o</w:t>
      </w:r>
      <w:r w:rsidR="00586E64" w:rsidRPr="00FA35C2">
        <w:rPr>
          <w:rStyle w:val="normaltextrun"/>
          <w:rFonts w:ascii="Calibri" w:hAnsi="Calibri" w:cs="Calibri"/>
          <w:b/>
          <w:bCs/>
          <w:color w:val="FF0000"/>
          <w:sz w:val="28"/>
          <w:szCs w:val="28"/>
        </w:rPr>
        <w:t xml:space="preserve">f </w:t>
      </w:r>
      <w:r w:rsidRPr="00FA35C2">
        <w:rPr>
          <w:rStyle w:val="normaltextrun"/>
          <w:rFonts w:ascii="Calibri" w:hAnsi="Calibri" w:cs="Calibri"/>
          <w:b/>
          <w:bCs/>
          <w:color w:val="FF0000"/>
          <w:sz w:val="28"/>
          <w:szCs w:val="28"/>
        </w:rPr>
        <w:t>I</w:t>
      </w:r>
      <w:r w:rsidR="00586E64" w:rsidRPr="00FA35C2">
        <w:rPr>
          <w:rStyle w:val="normaltextrun"/>
          <w:rFonts w:ascii="Calibri" w:hAnsi="Calibri" w:cs="Calibri"/>
          <w:b/>
          <w:bCs/>
          <w:color w:val="FF0000"/>
          <w:sz w:val="28"/>
          <w:szCs w:val="28"/>
        </w:rPr>
        <w:t>nformation</w:t>
      </w:r>
      <w:r w:rsidRPr="00FA35C2">
        <w:rPr>
          <w:rStyle w:val="normaltextrun"/>
          <w:rFonts w:ascii="Calibri" w:hAnsi="Calibri" w:cs="Calibri"/>
          <w:b/>
          <w:bCs/>
          <w:color w:val="FF0000"/>
          <w:sz w:val="28"/>
          <w:szCs w:val="28"/>
        </w:rPr>
        <w:t xml:space="preserve"> </w:t>
      </w:r>
      <w:r w:rsidR="00586E64" w:rsidRPr="00FA35C2">
        <w:rPr>
          <w:rStyle w:val="normaltextrun"/>
          <w:rFonts w:ascii="Calibri" w:hAnsi="Calibri" w:cs="Calibri"/>
          <w:b/>
          <w:bCs/>
          <w:color w:val="FF0000"/>
          <w:sz w:val="28"/>
          <w:szCs w:val="28"/>
        </w:rPr>
        <w:t>R</w:t>
      </w:r>
      <w:r w:rsidRPr="00FA35C2">
        <w:rPr>
          <w:rStyle w:val="normaltextrun"/>
          <w:rFonts w:ascii="Calibri" w:hAnsi="Calibri" w:cs="Calibri"/>
          <w:b/>
          <w:bCs/>
          <w:color w:val="FF0000"/>
          <w:sz w:val="28"/>
          <w:szCs w:val="28"/>
        </w:rPr>
        <w:t>equest</w:t>
      </w:r>
      <w:r w:rsidRPr="00FA35C2">
        <w:rPr>
          <w:rStyle w:val="eop"/>
          <w:rFonts w:ascii="&amp;quot" w:hAnsi="&amp;quot"/>
          <w:color w:val="FF0000"/>
          <w:sz w:val="26"/>
          <w:szCs w:val="28"/>
        </w:rPr>
        <w:t> </w:t>
      </w:r>
      <w:r w:rsidR="00F852F2">
        <w:rPr>
          <w:rStyle w:val="eop"/>
          <w:rFonts w:ascii="&amp;quot" w:hAnsi="&amp;quot"/>
          <w:color w:val="FF0000"/>
          <w:sz w:val="26"/>
          <w:szCs w:val="28"/>
        </w:rPr>
        <w:t>11</w:t>
      </w:r>
      <w:r w:rsidR="00E0646A">
        <w:rPr>
          <w:rStyle w:val="eop"/>
          <w:rFonts w:ascii="&amp;quot" w:hAnsi="&amp;quot"/>
          <w:color w:val="FF0000"/>
          <w:sz w:val="26"/>
          <w:szCs w:val="28"/>
        </w:rPr>
        <w:t>/23</w:t>
      </w:r>
    </w:p>
    <w:p w14:paraId="65C02B3D" w14:textId="3AF8AE12"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sidRPr="003605D6">
        <w:rPr>
          <w:rStyle w:val="eop"/>
          <w:rFonts w:asciiTheme="minorHAnsi" w:hAnsiTheme="minorHAnsi" w:cstheme="minorHAnsi"/>
          <w:color w:val="C00000"/>
          <w:sz w:val="22"/>
          <w:szCs w:val="22"/>
        </w:rPr>
        <w:t> </w:t>
      </w:r>
    </w:p>
    <w:p w14:paraId="1847ADDC" w14:textId="6DCBD39E" w:rsidR="0029704C" w:rsidRPr="003605D6" w:rsidRDefault="00E53352" w:rsidP="00962DA6">
      <w:pPr>
        <w:pStyle w:val="paragraph"/>
        <w:spacing w:before="0" w:beforeAutospacing="0" w:after="0" w:afterAutospacing="0"/>
        <w:jc w:val="both"/>
        <w:textAlignment w:val="baseline"/>
        <w:rPr>
          <w:rFonts w:asciiTheme="minorHAnsi" w:hAnsiTheme="minorHAnsi" w:cstheme="minorHAnsi"/>
          <w:sz w:val="22"/>
          <w:szCs w:val="22"/>
        </w:rPr>
      </w:pPr>
      <w:r w:rsidRPr="003605D6">
        <w:rPr>
          <w:rStyle w:val="normaltextrun"/>
          <w:rFonts w:asciiTheme="minorHAnsi" w:hAnsiTheme="minorHAnsi" w:cstheme="minorHAnsi"/>
          <w:sz w:val="22"/>
          <w:szCs w:val="22"/>
        </w:rPr>
        <w:t>We are</w:t>
      </w:r>
      <w:r w:rsidR="0029704C" w:rsidRPr="003605D6">
        <w:rPr>
          <w:rStyle w:val="normaltextrun"/>
          <w:rFonts w:asciiTheme="minorHAnsi" w:hAnsiTheme="minorHAnsi" w:cstheme="minorHAnsi"/>
          <w:sz w:val="22"/>
          <w:szCs w:val="22"/>
        </w:rPr>
        <w:t xml:space="preserve"> writing in response to your Freedom of Information request. Your request has been considered in accordance with the requirements of the Freedom of Information Act and our </w:t>
      </w:r>
      <w:r w:rsidR="00C80C97" w:rsidRPr="003605D6">
        <w:rPr>
          <w:rStyle w:val="normaltextrun"/>
          <w:rFonts w:asciiTheme="minorHAnsi" w:hAnsiTheme="minorHAnsi" w:cstheme="minorHAnsi"/>
          <w:sz w:val="22"/>
          <w:szCs w:val="22"/>
        </w:rPr>
        <w:t xml:space="preserve">Data and </w:t>
      </w:r>
      <w:r w:rsidR="00840CBC" w:rsidRPr="003605D6">
        <w:rPr>
          <w:rStyle w:val="normaltextrun"/>
          <w:rFonts w:asciiTheme="minorHAnsi" w:hAnsiTheme="minorHAnsi" w:cstheme="minorHAnsi"/>
          <w:sz w:val="22"/>
          <w:szCs w:val="22"/>
        </w:rPr>
        <w:t>Information Management Policy.</w:t>
      </w:r>
    </w:p>
    <w:p w14:paraId="10E59D94" w14:textId="77777777"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sidRPr="003605D6">
        <w:rPr>
          <w:rStyle w:val="eop"/>
          <w:rFonts w:asciiTheme="minorHAnsi" w:hAnsiTheme="minorHAnsi" w:cstheme="minorHAnsi"/>
          <w:sz w:val="22"/>
          <w:szCs w:val="22"/>
        </w:rPr>
        <w:t> </w:t>
      </w:r>
    </w:p>
    <w:p w14:paraId="53DAE346" w14:textId="5BED8A3F" w:rsidR="0029704C" w:rsidRDefault="0029704C"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r w:rsidRPr="003605D6">
        <w:rPr>
          <w:rStyle w:val="normaltextrun"/>
          <w:rFonts w:asciiTheme="minorHAnsi" w:hAnsiTheme="minorHAnsi" w:cstheme="minorHAnsi"/>
          <w:b/>
          <w:bCs/>
          <w:sz w:val="22"/>
          <w:szCs w:val="22"/>
        </w:rPr>
        <w:t>You asked for the following information: </w:t>
      </w:r>
    </w:p>
    <w:p w14:paraId="42DD6F33" w14:textId="43FFC8F9" w:rsidR="00E0646A" w:rsidRDefault="00E0646A"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61507925" w14:textId="77777777" w:rsidR="00F852F2" w:rsidRPr="00F852F2" w:rsidRDefault="00F852F2" w:rsidP="00F852F2">
      <w:pPr>
        <w:pStyle w:val="PlainText"/>
        <w:rPr>
          <w:b/>
          <w:bCs/>
        </w:rPr>
      </w:pPr>
      <w:r w:rsidRPr="00F852F2">
        <w:rPr>
          <w:b/>
          <w:bCs/>
        </w:rPr>
        <w:t xml:space="preserve">Recently </w:t>
      </w:r>
      <w:proofErr w:type="spellStart"/>
      <w:r w:rsidRPr="00F852F2">
        <w:rPr>
          <w:b/>
          <w:bCs/>
        </w:rPr>
        <w:t>TfW</w:t>
      </w:r>
      <w:proofErr w:type="spellEnd"/>
      <w:r w:rsidRPr="00F852F2">
        <w:rPr>
          <w:b/>
          <w:bCs/>
        </w:rPr>
        <w:t xml:space="preserve"> has promoted the Barista bike visiting stations.</w:t>
      </w:r>
    </w:p>
    <w:p w14:paraId="67447B66" w14:textId="77777777" w:rsidR="00F852F2" w:rsidRPr="00F852F2" w:rsidRDefault="00F852F2" w:rsidP="00F852F2">
      <w:pPr>
        <w:pStyle w:val="PlainText"/>
        <w:rPr>
          <w:b/>
          <w:bCs/>
        </w:rPr>
      </w:pPr>
      <w:r w:rsidRPr="00F852F2">
        <w:rPr>
          <w:b/>
          <w:bCs/>
        </w:rPr>
        <w:t>I should be grateful if you would provide me with the following details:</w:t>
      </w:r>
    </w:p>
    <w:p w14:paraId="493ED4AA" w14:textId="77777777" w:rsidR="00F852F2" w:rsidRPr="00F852F2" w:rsidRDefault="00F852F2" w:rsidP="00F852F2">
      <w:pPr>
        <w:pStyle w:val="PlainText"/>
        <w:rPr>
          <w:b/>
          <w:bCs/>
        </w:rPr>
      </w:pPr>
    </w:p>
    <w:p w14:paraId="0A716B15" w14:textId="77777777" w:rsidR="00F852F2" w:rsidRPr="00F852F2" w:rsidRDefault="00F852F2" w:rsidP="00F852F2">
      <w:pPr>
        <w:pStyle w:val="PlainText"/>
        <w:rPr>
          <w:b/>
          <w:bCs/>
        </w:rPr>
      </w:pPr>
      <w:r w:rsidRPr="00F852F2">
        <w:rPr>
          <w:b/>
          <w:bCs/>
        </w:rPr>
        <w:t xml:space="preserve">1) Is the bike and associated consumables owned by </w:t>
      </w:r>
      <w:proofErr w:type="spellStart"/>
      <w:r w:rsidRPr="00F852F2">
        <w:rPr>
          <w:b/>
          <w:bCs/>
        </w:rPr>
        <w:t>TfW</w:t>
      </w:r>
      <w:proofErr w:type="spellEnd"/>
      <w:r w:rsidRPr="00F852F2">
        <w:rPr>
          <w:b/>
          <w:bCs/>
        </w:rPr>
        <w:t xml:space="preserve"> or is it contracted to a third party. </w:t>
      </w:r>
    </w:p>
    <w:p w14:paraId="3C25B8A1" w14:textId="77777777" w:rsidR="00F852F2" w:rsidRPr="00F852F2" w:rsidRDefault="00F852F2" w:rsidP="00F852F2">
      <w:pPr>
        <w:pStyle w:val="PlainText"/>
        <w:rPr>
          <w:b/>
          <w:bCs/>
        </w:rPr>
      </w:pPr>
      <w:r w:rsidRPr="00F852F2">
        <w:rPr>
          <w:b/>
          <w:bCs/>
        </w:rPr>
        <w:t xml:space="preserve">2) if owned by </w:t>
      </w:r>
      <w:proofErr w:type="spellStart"/>
      <w:proofErr w:type="gramStart"/>
      <w:r w:rsidRPr="00F852F2">
        <w:rPr>
          <w:b/>
          <w:bCs/>
        </w:rPr>
        <w:t>TfW</w:t>
      </w:r>
      <w:proofErr w:type="spellEnd"/>
      <w:proofErr w:type="gramEnd"/>
      <w:r w:rsidRPr="00F852F2">
        <w:rPr>
          <w:b/>
          <w:bCs/>
        </w:rPr>
        <w:t xml:space="preserve"> can you provide the costs including (but not limited to), the purchase of the bike, consumables, staff wages, marketing etc. If it is contracted to a third party, the costs and duration of the contracts. </w:t>
      </w:r>
    </w:p>
    <w:p w14:paraId="0E28D494" w14:textId="77777777" w:rsidR="00F852F2" w:rsidRPr="00F852F2" w:rsidRDefault="00F852F2" w:rsidP="00F852F2">
      <w:pPr>
        <w:pStyle w:val="PlainText"/>
        <w:rPr>
          <w:b/>
          <w:bCs/>
        </w:rPr>
      </w:pPr>
      <w:r w:rsidRPr="00F852F2">
        <w:rPr>
          <w:b/>
          <w:bCs/>
        </w:rPr>
        <w:t xml:space="preserve">3) the times and locations of the railway stations visited </w:t>
      </w:r>
    </w:p>
    <w:p w14:paraId="4F6FEE4F" w14:textId="77777777" w:rsidR="00F852F2" w:rsidRPr="00F852F2" w:rsidRDefault="00F852F2" w:rsidP="00F852F2">
      <w:pPr>
        <w:pStyle w:val="PlainText"/>
        <w:rPr>
          <w:b/>
          <w:bCs/>
        </w:rPr>
      </w:pPr>
      <w:r w:rsidRPr="00F852F2">
        <w:rPr>
          <w:b/>
          <w:bCs/>
        </w:rPr>
        <w:t>4) the reason why only the rail map was distributed rather than the wider Metro map which includes bus</w:t>
      </w:r>
    </w:p>
    <w:p w14:paraId="14161D8D" w14:textId="77777777" w:rsidR="00F852F2" w:rsidRPr="00F852F2" w:rsidRDefault="00F852F2" w:rsidP="00F852F2">
      <w:pPr>
        <w:pStyle w:val="PlainText"/>
        <w:rPr>
          <w:b/>
          <w:bCs/>
        </w:rPr>
      </w:pPr>
      <w:r w:rsidRPr="00F852F2">
        <w:rPr>
          <w:b/>
          <w:bCs/>
        </w:rPr>
        <w:t xml:space="preserve">5) as the wider Metro project includes bus, can you detail the list of bus stations included as part of the promotion. </w:t>
      </w:r>
    </w:p>
    <w:p w14:paraId="2F785D53" w14:textId="77777777" w:rsidR="00F852F2" w:rsidRPr="00F852F2" w:rsidRDefault="00F852F2" w:rsidP="00F852F2">
      <w:pPr>
        <w:pStyle w:val="PlainText"/>
        <w:rPr>
          <w:b/>
          <w:bCs/>
        </w:rPr>
      </w:pPr>
      <w:r w:rsidRPr="00F852F2">
        <w:rPr>
          <w:b/>
          <w:bCs/>
        </w:rPr>
        <w:t xml:space="preserve">6) the impact assessment on local business </w:t>
      </w:r>
      <w:proofErr w:type="gramStart"/>
      <w:r w:rsidRPr="00F852F2">
        <w:rPr>
          <w:b/>
          <w:bCs/>
        </w:rPr>
        <w:t>as a consequence of</w:t>
      </w:r>
      <w:proofErr w:type="gramEnd"/>
      <w:r w:rsidRPr="00F852F2">
        <w:rPr>
          <w:b/>
          <w:bCs/>
        </w:rPr>
        <w:t xml:space="preserve"> providing free drinks. </w:t>
      </w:r>
    </w:p>
    <w:p w14:paraId="49990F23" w14:textId="0FE68DA8" w:rsidR="003605D6" w:rsidRPr="00F852F2" w:rsidRDefault="003605D6"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64B9B87E" w14:textId="142794D6" w:rsidR="0008339D" w:rsidRPr="003605D6" w:rsidRDefault="00994870" w:rsidP="00962DA6">
      <w:pPr>
        <w:spacing w:after="0"/>
        <w:rPr>
          <w:rFonts w:cstheme="minorHAnsi"/>
          <w:b/>
          <w:bCs/>
        </w:rPr>
      </w:pPr>
      <w:r w:rsidRPr="003605D6">
        <w:rPr>
          <w:rFonts w:cstheme="minorHAnsi"/>
          <w:b/>
          <w:bCs/>
        </w:rPr>
        <w:t>RESPONSE</w:t>
      </w:r>
    </w:p>
    <w:p w14:paraId="4D858EE9" w14:textId="2A46B255" w:rsidR="000B4F61" w:rsidRDefault="000B4F61" w:rsidP="00962DA6">
      <w:pPr>
        <w:spacing w:after="0"/>
        <w:rPr>
          <w:rFonts w:cstheme="minorHAnsi"/>
          <w:b/>
          <w:bCs/>
        </w:rPr>
      </w:pPr>
    </w:p>
    <w:p w14:paraId="7680201E" w14:textId="77777777" w:rsidR="00F852F2" w:rsidRPr="00F852F2" w:rsidRDefault="00F852F2" w:rsidP="00F852F2">
      <w:pPr>
        <w:rPr>
          <w:rFonts w:eastAsia="Times New Roman"/>
          <w:u w:val="single"/>
        </w:rPr>
      </w:pPr>
      <w:r w:rsidRPr="00F852F2">
        <w:rPr>
          <w:rFonts w:eastAsia="Times New Roman"/>
          <w:u w:val="single"/>
        </w:rPr>
        <w:t>Question 1</w:t>
      </w:r>
    </w:p>
    <w:p w14:paraId="3113CE39" w14:textId="75C07278" w:rsidR="00F852F2" w:rsidRPr="00F852F2" w:rsidRDefault="00F852F2" w:rsidP="00F852F2">
      <w:pPr>
        <w:rPr>
          <w:rFonts w:eastAsia="Times New Roman"/>
        </w:rPr>
      </w:pPr>
      <w:r w:rsidRPr="00F852F2">
        <w:rPr>
          <w:rFonts w:eastAsia="Times New Roman"/>
        </w:rPr>
        <w:t xml:space="preserve">This bike and its consumables are not owned by </w:t>
      </w:r>
      <w:proofErr w:type="spellStart"/>
      <w:r w:rsidRPr="00F852F2">
        <w:rPr>
          <w:rFonts w:eastAsia="Times New Roman"/>
        </w:rPr>
        <w:t>TfW</w:t>
      </w:r>
      <w:proofErr w:type="spellEnd"/>
      <w:r w:rsidRPr="00F852F2">
        <w:rPr>
          <w:rFonts w:eastAsia="Times New Roman"/>
        </w:rPr>
        <w:t xml:space="preserve">.  All key elements of this project have been contracted out to a professional event management company. </w:t>
      </w:r>
    </w:p>
    <w:p w14:paraId="59A9B8DF" w14:textId="77777777" w:rsidR="00F852F2" w:rsidRPr="00B75C4D" w:rsidRDefault="00F852F2" w:rsidP="00F852F2">
      <w:pPr>
        <w:spacing w:after="240"/>
        <w:rPr>
          <w:rFonts w:eastAsia="Times New Roman"/>
          <w:u w:val="single"/>
        </w:rPr>
      </w:pPr>
      <w:r w:rsidRPr="00B75C4D">
        <w:rPr>
          <w:rFonts w:eastAsia="Times New Roman"/>
          <w:u w:val="single"/>
        </w:rPr>
        <w:t>Question 2</w:t>
      </w:r>
    </w:p>
    <w:p w14:paraId="5FDB28A3" w14:textId="30481DBD" w:rsidR="00F852F2" w:rsidRPr="00F852F2" w:rsidRDefault="00F852F2" w:rsidP="00F852F2">
      <w:pPr>
        <w:spacing w:after="240"/>
        <w:rPr>
          <w:rFonts w:eastAsia="Times New Roman"/>
        </w:rPr>
      </w:pPr>
      <w:r w:rsidRPr="00F852F2">
        <w:rPr>
          <w:rFonts w:eastAsia="Times New Roman"/>
        </w:rPr>
        <w:t xml:space="preserve">Third party costs associated with this project are £116,700 for the delivery of a </w:t>
      </w:r>
      <w:proofErr w:type="gramStart"/>
      <w:r w:rsidRPr="00F852F2">
        <w:rPr>
          <w:rFonts w:eastAsia="Times New Roman"/>
        </w:rPr>
        <w:t>3 month</w:t>
      </w:r>
      <w:proofErr w:type="gramEnd"/>
      <w:r w:rsidRPr="00F852F2">
        <w:rPr>
          <w:rFonts w:eastAsia="Times New Roman"/>
        </w:rPr>
        <w:t xml:space="preserve"> long programme featuring total of 22 rail stations, deployed twice a day on 41 different occasions, at locations most impacted by the current </w:t>
      </w:r>
      <w:proofErr w:type="spellStart"/>
      <w:r w:rsidRPr="00F852F2">
        <w:rPr>
          <w:rFonts w:eastAsia="Times New Roman"/>
        </w:rPr>
        <w:t>TfW</w:t>
      </w:r>
      <w:proofErr w:type="spellEnd"/>
      <w:r w:rsidRPr="00F852F2">
        <w:rPr>
          <w:rFonts w:eastAsia="Times New Roman"/>
        </w:rPr>
        <w:t xml:space="preserve"> Metro rail transformation works. The current project contract will end on 3</w:t>
      </w:r>
      <w:r w:rsidRPr="00F852F2">
        <w:rPr>
          <w:rFonts w:eastAsia="Times New Roman"/>
          <w:vertAlign w:val="superscript"/>
        </w:rPr>
        <w:t>rd</w:t>
      </w:r>
      <w:r w:rsidRPr="00F852F2">
        <w:rPr>
          <w:rFonts w:eastAsia="Times New Roman"/>
        </w:rPr>
        <w:t xml:space="preserve"> March.</w:t>
      </w:r>
    </w:p>
    <w:p w14:paraId="6749A373" w14:textId="77777777" w:rsidR="00B75C4D" w:rsidRPr="00B75C4D" w:rsidRDefault="00B75C4D" w:rsidP="00B75C4D">
      <w:pPr>
        <w:spacing w:after="240"/>
        <w:rPr>
          <w:rFonts w:eastAsia="Times New Roman"/>
          <w:u w:val="single"/>
        </w:rPr>
      </w:pPr>
      <w:r w:rsidRPr="00B75C4D">
        <w:rPr>
          <w:rFonts w:eastAsia="Times New Roman"/>
          <w:u w:val="single"/>
        </w:rPr>
        <w:t>Question 3</w:t>
      </w:r>
    </w:p>
    <w:p w14:paraId="75B2DD70" w14:textId="66CBC81B" w:rsidR="00F852F2" w:rsidRPr="00B75C4D" w:rsidRDefault="00B75C4D" w:rsidP="00B75C4D">
      <w:pPr>
        <w:spacing w:after="240"/>
        <w:rPr>
          <w:rFonts w:eastAsia="Times New Roman"/>
        </w:rPr>
      </w:pPr>
      <w:r>
        <w:rPr>
          <w:rFonts w:eastAsia="Times New Roman"/>
        </w:rPr>
        <w:t>Please s</w:t>
      </w:r>
      <w:r w:rsidR="00F852F2" w:rsidRPr="00B75C4D">
        <w:rPr>
          <w:rFonts w:eastAsia="Times New Roman"/>
        </w:rPr>
        <w:t xml:space="preserve">ee </w:t>
      </w:r>
      <w:r>
        <w:rPr>
          <w:rFonts w:eastAsia="Times New Roman"/>
        </w:rPr>
        <w:t xml:space="preserve">the </w:t>
      </w:r>
      <w:r w:rsidR="00F852F2" w:rsidRPr="00B75C4D">
        <w:rPr>
          <w:rFonts w:eastAsia="Times New Roman"/>
        </w:rPr>
        <w:t>attached list.</w:t>
      </w:r>
    </w:p>
    <w:p w14:paraId="485FA070" w14:textId="77777777" w:rsidR="00B75C4D" w:rsidRPr="00B75C4D" w:rsidRDefault="00B75C4D" w:rsidP="00B75C4D">
      <w:pPr>
        <w:spacing w:after="240"/>
        <w:rPr>
          <w:rFonts w:eastAsia="Times New Roman"/>
          <w:u w:val="single"/>
        </w:rPr>
      </w:pPr>
      <w:r w:rsidRPr="00B75C4D">
        <w:rPr>
          <w:rFonts w:eastAsia="Times New Roman"/>
          <w:u w:val="single"/>
        </w:rPr>
        <w:t>Question 4</w:t>
      </w:r>
    </w:p>
    <w:p w14:paraId="69E604ED" w14:textId="4E951551" w:rsidR="00F852F2" w:rsidRPr="00B75C4D" w:rsidRDefault="00F852F2" w:rsidP="00B75C4D">
      <w:pPr>
        <w:spacing w:after="240"/>
        <w:rPr>
          <w:rFonts w:eastAsia="Times New Roman"/>
        </w:rPr>
      </w:pPr>
      <w:r w:rsidRPr="00B75C4D">
        <w:rPr>
          <w:rFonts w:eastAsia="Times New Roman"/>
        </w:rPr>
        <w:t xml:space="preserve">This activity is an inclusive part of the agreed </w:t>
      </w:r>
      <w:proofErr w:type="spellStart"/>
      <w:r w:rsidRPr="00B75C4D">
        <w:rPr>
          <w:rFonts w:eastAsia="Times New Roman"/>
        </w:rPr>
        <w:t>TfW</w:t>
      </w:r>
      <w:proofErr w:type="spellEnd"/>
      <w:r w:rsidRPr="00B75C4D">
        <w:rPr>
          <w:rFonts w:eastAsia="Times New Roman"/>
        </w:rPr>
        <w:t xml:space="preserve"> rail Public Impact Implementation Plan (PIIP), which seeks to mitigate the overall impact of </w:t>
      </w:r>
      <w:proofErr w:type="gramStart"/>
      <w:r w:rsidRPr="00B75C4D">
        <w:rPr>
          <w:rFonts w:eastAsia="Times New Roman"/>
        </w:rPr>
        <w:t>South East</w:t>
      </w:r>
      <w:proofErr w:type="gramEnd"/>
      <w:r w:rsidRPr="00B75C4D">
        <w:rPr>
          <w:rFonts w:eastAsia="Times New Roman"/>
        </w:rPr>
        <w:t xml:space="preserve"> Wales Metro area rail transformation activity and its associated disruption on the general public and </w:t>
      </w:r>
      <w:proofErr w:type="spellStart"/>
      <w:r w:rsidRPr="00B75C4D">
        <w:rPr>
          <w:rFonts w:eastAsia="Times New Roman"/>
        </w:rPr>
        <w:t>TfW</w:t>
      </w:r>
      <w:proofErr w:type="spellEnd"/>
      <w:r w:rsidRPr="00B75C4D">
        <w:rPr>
          <w:rFonts w:eastAsia="Times New Roman"/>
        </w:rPr>
        <w:t xml:space="preserve"> rail passengers alike. </w:t>
      </w:r>
      <w:r w:rsidRPr="00B75C4D">
        <w:rPr>
          <w:rFonts w:eastAsia="Times New Roman"/>
        </w:rPr>
        <w:br/>
        <w:t xml:space="preserve">As such, its specific aims were: </w:t>
      </w:r>
      <w:r w:rsidRPr="00B75C4D">
        <w:rPr>
          <w:rFonts w:eastAsia="Times New Roman"/>
        </w:rPr>
        <w:br/>
        <w:t>a) to inform rail passengers of the extent and scope of South East Wales Metro area rail transformation activity and the associated short term changes to normal rail services.</w:t>
      </w:r>
      <w:r w:rsidRPr="00B75C4D">
        <w:rPr>
          <w:rFonts w:eastAsia="Times New Roman"/>
        </w:rPr>
        <w:br/>
      </w:r>
      <w:r w:rsidRPr="00B75C4D">
        <w:rPr>
          <w:rFonts w:eastAsia="Times New Roman"/>
        </w:rPr>
        <w:lastRenderedPageBreak/>
        <w:t xml:space="preserve">b) to seek to mitigate temporary changes in rail passenger experience and any inconvenience of short-term changes to rail services and timings, including the use of replacement buses as an alternative to trains. </w:t>
      </w:r>
      <w:r w:rsidRPr="00B75C4D">
        <w:rPr>
          <w:rFonts w:eastAsia="Times New Roman"/>
        </w:rPr>
        <w:br/>
        <w:t xml:space="preserve">c) to seek to retain as many rail customers as possible during this period of disruptive change, so as to assure the collection of train ticket revenue, lessening the potential for negative financial impact on </w:t>
      </w:r>
      <w:proofErr w:type="spellStart"/>
      <w:r w:rsidRPr="00B75C4D">
        <w:rPr>
          <w:rFonts w:eastAsia="Times New Roman"/>
        </w:rPr>
        <w:t>TfW</w:t>
      </w:r>
      <w:proofErr w:type="spellEnd"/>
      <w:r w:rsidRPr="00B75C4D">
        <w:rPr>
          <w:rFonts w:eastAsia="Times New Roman"/>
        </w:rPr>
        <w:t xml:space="preserve">, a public funded organisation. </w:t>
      </w:r>
    </w:p>
    <w:p w14:paraId="1C845EB5" w14:textId="77777777" w:rsidR="00B75C4D" w:rsidRPr="00B75C4D" w:rsidRDefault="00B75C4D" w:rsidP="00B75C4D">
      <w:pPr>
        <w:spacing w:after="240"/>
        <w:rPr>
          <w:rFonts w:eastAsia="Times New Roman"/>
          <w:u w:val="single"/>
        </w:rPr>
      </w:pPr>
      <w:r w:rsidRPr="00B75C4D">
        <w:rPr>
          <w:rFonts w:eastAsia="Times New Roman"/>
          <w:u w:val="single"/>
        </w:rPr>
        <w:t>Question 5</w:t>
      </w:r>
    </w:p>
    <w:p w14:paraId="3857E006" w14:textId="04C1DE93" w:rsidR="00F852F2" w:rsidRPr="00B75C4D" w:rsidRDefault="00F852F2" w:rsidP="00B75C4D">
      <w:pPr>
        <w:spacing w:after="240"/>
        <w:rPr>
          <w:rFonts w:eastAsia="Times New Roman"/>
        </w:rPr>
      </w:pPr>
      <w:r w:rsidRPr="00B75C4D">
        <w:rPr>
          <w:rFonts w:eastAsia="Times New Roman"/>
        </w:rPr>
        <w:t xml:space="preserve">No bus stations were specifically targeted as part of this activity, as the objective was to mitigate the impact on </w:t>
      </w:r>
      <w:proofErr w:type="spellStart"/>
      <w:r w:rsidRPr="00B75C4D">
        <w:rPr>
          <w:rFonts w:eastAsia="Times New Roman"/>
        </w:rPr>
        <w:t>TfW</w:t>
      </w:r>
      <w:proofErr w:type="spellEnd"/>
      <w:r w:rsidRPr="00B75C4D">
        <w:rPr>
          <w:rFonts w:eastAsia="Times New Roman"/>
        </w:rPr>
        <w:t xml:space="preserve"> rail passengers. Caerphilly rail station bus interchange customers have coincidentally benefited from this activity due to the co-location of these stations.</w:t>
      </w:r>
    </w:p>
    <w:p w14:paraId="6389E0E7" w14:textId="77777777" w:rsidR="00B75C4D" w:rsidRPr="00B75C4D" w:rsidRDefault="00B75C4D" w:rsidP="00B75C4D">
      <w:pPr>
        <w:rPr>
          <w:rFonts w:eastAsia="Times New Roman"/>
          <w:u w:val="single"/>
        </w:rPr>
      </w:pPr>
      <w:r w:rsidRPr="00B75C4D">
        <w:rPr>
          <w:rFonts w:eastAsia="Times New Roman"/>
          <w:u w:val="single"/>
        </w:rPr>
        <w:t>Question 6</w:t>
      </w:r>
    </w:p>
    <w:p w14:paraId="1E3A1D8C" w14:textId="6BF2FABC" w:rsidR="00F852F2" w:rsidRPr="00B75C4D" w:rsidRDefault="00F852F2" w:rsidP="00B75C4D">
      <w:pPr>
        <w:rPr>
          <w:rFonts w:eastAsia="Times New Roman"/>
        </w:rPr>
      </w:pPr>
      <w:r w:rsidRPr="00B75C4D">
        <w:rPr>
          <w:rFonts w:eastAsia="Times New Roman"/>
        </w:rPr>
        <w:t xml:space="preserve">Overall, this activity was aimed at helping to retain normal volumes of rail passengers during a period of significant service change and, as a result, maintain the overall benefit that these audiences bring to the communities and business that are near to </w:t>
      </w:r>
      <w:proofErr w:type="spellStart"/>
      <w:r w:rsidRPr="00B75C4D">
        <w:rPr>
          <w:rFonts w:eastAsia="Times New Roman"/>
        </w:rPr>
        <w:t>TfW</w:t>
      </w:r>
      <w:proofErr w:type="spellEnd"/>
      <w:r w:rsidRPr="00B75C4D">
        <w:rPr>
          <w:rFonts w:eastAsia="Times New Roman"/>
        </w:rPr>
        <w:t xml:space="preserve"> rail stations. A commercial impact assessment was carried out relating to food and beverage retailers situated on </w:t>
      </w:r>
      <w:proofErr w:type="spellStart"/>
      <w:r w:rsidRPr="00B75C4D">
        <w:rPr>
          <w:rFonts w:eastAsia="Times New Roman"/>
        </w:rPr>
        <w:t>TfW</w:t>
      </w:r>
      <w:proofErr w:type="spellEnd"/>
      <w:r w:rsidRPr="00B75C4D">
        <w:rPr>
          <w:rFonts w:eastAsia="Times New Roman"/>
        </w:rPr>
        <w:t xml:space="preserve"> rail estate. As a result, the deployment plan was designed so as to minimise the potential for commercial conflict. The project was also designed to favour rail passengers arriving at their journey origin stations, so the audience would have already had the opportunity to purchase beverages from out with the </w:t>
      </w:r>
      <w:proofErr w:type="spellStart"/>
      <w:r w:rsidRPr="00B75C4D">
        <w:rPr>
          <w:rFonts w:eastAsia="Times New Roman"/>
        </w:rPr>
        <w:t>TfW</w:t>
      </w:r>
      <w:proofErr w:type="spellEnd"/>
      <w:r w:rsidRPr="00B75C4D">
        <w:rPr>
          <w:rFonts w:eastAsia="Times New Roman"/>
        </w:rPr>
        <w:t xml:space="preserve"> estate.  In addition, the deployment timings of 0700-1000 then 1600-1900 ensured </w:t>
      </w:r>
      <w:proofErr w:type="spellStart"/>
      <w:r w:rsidRPr="00B75C4D">
        <w:rPr>
          <w:rFonts w:eastAsia="Times New Roman"/>
        </w:rPr>
        <w:t>TfW</w:t>
      </w:r>
      <w:proofErr w:type="spellEnd"/>
      <w:r w:rsidRPr="00B75C4D">
        <w:rPr>
          <w:rFonts w:eastAsia="Times New Roman"/>
        </w:rPr>
        <w:t xml:space="preserve"> refreshments were not available all day long. This activity was also only deployed at each rail station for one day at a time, so minimising any enduring impact.  The rail station location of each activity was not promoted in advance, so passengers were unable to anticipate the availability of </w:t>
      </w:r>
      <w:proofErr w:type="spellStart"/>
      <w:r w:rsidRPr="00B75C4D">
        <w:rPr>
          <w:rFonts w:eastAsia="Times New Roman"/>
        </w:rPr>
        <w:t>TfW</w:t>
      </w:r>
      <w:proofErr w:type="spellEnd"/>
      <w:r w:rsidRPr="00B75C4D">
        <w:rPr>
          <w:rFonts w:eastAsia="Times New Roman"/>
        </w:rPr>
        <w:t xml:space="preserve"> supplied refreshment. The range of refreshment provided at each rail station event was tea, coffee, hot </w:t>
      </w:r>
      <w:proofErr w:type="gramStart"/>
      <w:r w:rsidRPr="00B75C4D">
        <w:rPr>
          <w:rFonts w:eastAsia="Times New Roman"/>
        </w:rPr>
        <w:t>chocolate</w:t>
      </w:r>
      <w:proofErr w:type="gramEnd"/>
      <w:r w:rsidRPr="00B75C4D">
        <w:rPr>
          <w:rFonts w:eastAsia="Times New Roman"/>
        </w:rPr>
        <w:t xml:space="preserve"> and water – significantly less than that available at commercial outlets.                                </w:t>
      </w:r>
    </w:p>
    <w:p w14:paraId="75343C5F" w14:textId="77777777" w:rsidR="00F852F2" w:rsidRPr="003605D6" w:rsidRDefault="00F852F2" w:rsidP="00962DA6">
      <w:pPr>
        <w:spacing w:after="0"/>
        <w:rPr>
          <w:rFonts w:cstheme="minorHAnsi"/>
          <w:b/>
          <w:bCs/>
        </w:rPr>
      </w:pPr>
    </w:p>
    <w:p w14:paraId="363F37B4" w14:textId="77777777" w:rsidR="003605D6" w:rsidRPr="003605D6" w:rsidRDefault="003605D6" w:rsidP="00962DA6">
      <w:pPr>
        <w:spacing w:after="0"/>
        <w:rPr>
          <w:rFonts w:cstheme="minorHAnsi"/>
          <w:b/>
          <w:bCs/>
        </w:rPr>
      </w:pPr>
    </w:p>
    <w:p w14:paraId="79A802BD" w14:textId="77777777" w:rsidR="0053128D" w:rsidRPr="003605D6" w:rsidRDefault="0053128D" w:rsidP="00962DA6">
      <w:pPr>
        <w:spacing w:after="0"/>
        <w:rPr>
          <w:rFonts w:cstheme="minorHAnsi"/>
        </w:rPr>
      </w:pPr>
    </w:p>
    <w:p w14:paraId="5850682F" w14:textId="0E695329" w:rsidR="00F35E54" w:rsidRPr="003605D6" w:rsidRDefault="00E53352" w:rsidP="00962DA6">
      <w:pPr>
        <w:spacing w:after="0"/>
        <w:rPr>
          <w:rFonts w:cstheme="minorHAnsi"/>
        </w:rPr>
      </w:pPr>
      <w:r w:rsidRPr="003605D6">
        <w:rPr>
          <w:rFonts w:cstheme="minorHAnsi"/>
        </w:rPr>
        <w:t>We</w:t>
      </w:r>
      <w:r w:rsidR="00F35E54" w:rsidRPr="003605D6">
        <w:rPr>
          <w:rFonts w:cstheme="minorHAnsi"/>
        </w:rPr>
        <w:t xml:space="preserve"> hope this information is of use to you. </w:t>
      </w:r>
    </w:p>
    <w:p w14:paraId="1FB9BA2E" w14:textId="0511859E" w:rsidR="00F35E54" w:rsidRPr="003605D6" w:rsidRDefault="00F35E54" w:rsidP="00962DA6">
      <w:pPr>
        <w:spacing w:after="0"/>
        <w:rPr>
          <w:rFonts w:cstheme="minorHAnsi"/>
        </w:rPr>
      </w:pPr>
    </w:p>
    <w:p w14:paraId="332827CA" w14:textId="28E2BCC0" w:rsidR="00F35E54" w:rsidRPr="003605D6" w:rsidRDefault="00F35E54" w:rsidP="00962DA6">
      <w:pPr>
        <w:spacing w:after="0"/>
        <w:rPr>
          <w:rFonts w:cstheme="minorHAnsi"/>
        </w:rPr>
      </w:pPr>
      <w:r w:rsidRPr="003605D6">
        <w:rPr>
          <w:rFonts w:cstheme="minorHAnsi"/>
        </w:rPr>
        <w:t xml:space="preserve">Yours sincerely,  </w:t>
      </w:r>
    </w:p>
    <w:p w14:paraId="268B4940" w14:textId="16645FF7" w:rsidR="00F35E54" w:rsidRPr="003605D6" w:rsidRDefault="00F35E54" w:rsidP="00962DA6">
      <w:pPr>
        <w:spacing w:after="0"/>
        <w:rPr>
          <w:rFonts w:cstheme="minorHAnsi"/>
        </w:rPr>
      </w:pPr>
      <w:r w:rsidRPr="003605D6">
        <w:rPr>
          <w:rFonts w:cstheme="minorHAnsi"/>
        </w:rPr>
        <w:t xml:space="preserve"> </w:t>
      </w:r>
    </w:p>
    <w:p w14:paraId="4885E00F" w14:textId="28259E09" w:rsidR="00F35E54" w:rsidRPr="00FA35C2" w:rsidRDefault="00F35E54" w:rsidP="00962DA6">
      <w:pPr>
        <w:spacing w:after="0"/>
        <w:rPr>
          <w:b/>
          <w:bCs/>
          <w:color w:val="FF0000"/>
          <w:sz w:val="28"/>
          <w:szCs w:val="28"/>
        </w:rPr>
      </w:pPr>
      <w:r w:rsidRPr="00FA35C2">
        <w:rPr>
          <w:b/>
          <w:bCs/>
          <w:color w:val="FF0000"/>
          <w:sz w:val="28"/>
          <w:szCs w:val="28"/>
        </w:rPr>
        <w:t>Transport for Wales</w:t>
      </w:r>
    </w:p>
    <w:p w14:paraId="5FBC5D33" w14:textId="30795C04" w:rsidR="00F35E54" w:rsidRDefault="00F35E54"/>
    <w:p w14:paraId="6147402B" w14:textId="0AF87A91" w:rsidR="0013481D" w:rsidRPr="00E24CBC" w:rsidRDefault="00E24CBC">
      <w:r w:rsidRPr="00E24CBC">
        <w:rPr>
          <w:b/>
          <w:bCs/>
          <w:noProof/>
        </w:rPr>
        <w:lastRenderedPageBreak/>
        <mc:AlternateContent>
          <mc:Choice Requires="wps">
            <w:drawing>
              <wp:anchor distT="45720" distB="45720" distL="114300" distR="114300" simplePos="0" relativeHeight="251659264" behindDoc="0" locked="0" layoutInCell="1" allowOverlap="1" wp14:anchorId="5AA82B04" wp14:editId="14790631">
                <wp:simplePos x="0" y="0"/>
                <wp:positionH relativeFrom="margin">
                  <wp:posOffset>-91440</wp:posOffset>
                </wp:positionH>
                <wp:positionV relativeFrom="paragraph">
                  <wp:posOffset>240665</wp:posOffset>
                </wp:positionV>
                <wp:extent cx="5943600" cy="2560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032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w:t>
                            </w:r>
                            <w:proofErr w:type="spellStart"/>
                            <w:r w:rsidRPr="0013481D">
                              <w:rPr>
                                <w:u w:val="single"/>
                              </w:rPr>
                              <w:t>Cdwyn</w:t>
                            </w:r>
                            <w:proofErr w:type="spellEnd"/>
                            <w:r w:rsidRPr="0013481D">
                              <w:rPr>
                                <w:u w:val="single"/>
                              </w:rPr>
                              <w:t>, Pontypridd, CF37 4TH</w:t>
                            </w:r>
                            <w:r w:rsidRPr="0013481D">
                              <w:t xml:space="preserve"> or </w:t>
                            </w:r>
                            <w:hyperlink r:id="rId10"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1"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7.2pt;margin-top:18.95pt;width:468pt;height:20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">
                <v:textbo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w:t>
                      </w:r>
                      <w:proofErr w:type="spellStart"/>
                      <w:r w:rsidRPr="0013481D">
                        <w:rPr>
                          <w:u w:val="single"/>
                        </w:rPr>
                        <w:t>Cdwyn</w:t>
                      </w:r>
                      <w:proofErr w:type="spellEnd"/>
                      <w:r w:rsidRPr="0013481D">
                        <w:rPr>
                          <w:u w:val="single"/>
                        </w:rPr>
                        <w:t>, Pontypridd, CF37 4TH</w:t>
                      </w:r>
                      <w:r w:rsidRPr="0013481D">
                        <w:t xml:space="preserve"> or </w:t>
                      </w:r>
                      <w:hyperlink r:id="rId12"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3"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7EE97" w14:textId="77777777" w:rsidR="00D201A0" w:rsidRDefault="00D201A0" w:rsidP="0029704C">
      <w:pPr>
        <w:spacing w:after="0" w:line="240" w:lineRule="auto"/>
      </w:pPr>
      <w:r>
        <w:separator/>
      </w:r>
    </w:p>
  </w:endnote>
  <w:endnote w:type="continuationSeparator" w:id="0">
    <w:p w14:paraId="3C4ACD6E" w14:textId="77777777" w:rsidR="00D201A0" w:rsidRDefault="00D201A0" w:rsidP="0029704C">
      <w:pPr>
        <w:spacing w:after="0" w:line="240" w:lineRule="auto"/>
      </w:pPr>
      <w:r>
        <w:continuationSeparator/>
      </w:r>
    </w:p>
  </w:endnote>
  <w:endnote w:type="continuationNotice" w:id="1">
    <w:p w14:paraId="53E4105E" w14:textId="77777777" w:rsidR="00D201A0" w:rsidRDefault="00D201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474C0" w14:textId="77777777" w:rsidR="00D201A0" w:rsidRDefault="00D201A0" w:rsidP="0029704C">
      <w:pPr>
        <w:spacing w:after="0" w:line="240" w:lineRule="auto"/>
      </w:pPr>
      <w:r>
        <w:separator/>
      </w:r>
    </w:p>
  </w:footnote>
  <w:footnote w:type="continuationSeparator" w:id="0">
    <w:p w14:paraId="0E25FD17" w14:textId="77777777" w:rsidR="00D201A0" w:rsidRDefault="00D201A0" w:rsidP="0029704C">
      <w:pPr>
        <w:spacing w:after="0" w:line="240" w:lineRule="auto"/>
      </w:pPr>
      <w:r>
        <w:continuationSeparator/>
      </w:r>
    </w:p>
  </w:footnote>
  <w:footnote w:type="continuationNotice" w:id="1">
    <w:p w14:paraId="41136851" w14:textId="77777777" w:rsidR="00D201A0" w:rsidRDefault="00D201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27" name="Picture 27"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A828B7"/>
    <w:multiLevelType w:val="hybridMultilevel"/>
    <w:tmpl w:val="154A35A4"/>
    <w:lvl w:ilvl="0" w:tplc="B322C340">
      <w:start w:val="30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C1C4234"/>
    <w:multiLevelType w:val="hybridMultilevel"/>
    <w:tmpl w:val="D7AED08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76946B9E"/>
    <w:multiLevelType w:val="multilevel"/>
    <w:tmpl w:val="D1AC5078"/>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start w:val="1"/>
      <w:numFmt w:val="bullet"/>
      <w:lvlText w:val=""/>
      <w:lvlJc w:val="left"/>
      <w:pPr>
        <w:tabs>
          <w:tab w:val="num" w:pos="2880"/>
        </w:tabs>
        <w:ind w:left="2880" w:hanging="360"/>
      </w:pPr>
      <w:rPr>
        <w:rFonts w:ascii="Symbol" w:hAnsi="Symbol" w:hint="default"/>
        <w:sz w:val="20"/>
      </w:rPr>
    </w:lvl>
    <w:lvl w:ilvl="5">
      <w:start w:val="1"/>
      <w:numFmt w:val="bullet"/>
      <w:lvlText w:val=""/>
      <w:lvlJc w:val="left"/>
      <w:pPr>
        <w:tabs>
          <w:tab w:val="num" w:pos="3600"/>
        </w:tabs>
        <w:ind w:left="3600" w:hanging="360"/>
      </w:pPr>
      <w:rPr>
        <w:rFonts w:ascii="Symbol" w:hAnsi="Symbol" w:hint="default"/>
        <w:sz w:val="20"/>
      </w:rPr>
    </w:lvl>
    <w:lvl w:ilvl="6">
      <w:start w:val="1"/>
      <w:numFmt w:val="bullet"/>
      <w:lvlText w:val=""/>
      <w:lvlJc w:val="left"/>
      <w:pPr>
        <w:tabs>
          <w:tab w:val="num" w:pos="4320"/>
        </w:tabs>
        <w:ind w:left="4320" w:hanging="360"/>
      </w:pPr>
      <w:rPr>
        <w:rFonts w:ascii="Symbol" w:hAnsi="Symbol" w:hint="default"/>
        <w:sz w:val="20"/>
      </w:rPr>
    </w:lvl>
    <w:lvl w:ilvl="7">
      <w:start w:val="1"/>
      <w:numFmt w:val="bullet"/>
      <w:lvlText w:val=""/>
      <w:lvlJc w:val="left"/>
      <w:pPr>
        <w:tabs>
          <w:tab w:val="num" w:pos="5040"/>
        </w:tabs>
        <w:ind w:left="5040" w:hanging="360"/>
      </w:pPr>
      <w:rPr>
        <w:rFonts w:ascii="Symbol" w:hAnsi="Symbol" w:hint="default"/>
        <w:sz w:val="20"/>
      </w:rPr>
    </w:lvl>
    <w:lvl w:ilvl="8">
      <w:start w:val="1"/>
      <w:numFmt w:val="bullet"/>
      <w:lvlText w:val=""/>
      <w:lvlJc w:val="left"/>
      <w:pPr>
        <w:tabs>
          <w:tab w:val="num" w:pos="5760"/>
        </w:tabs>
        <w:ind w:left="5760" w:hanging="360"/>
      </w:pPr>
      <w:rPr>
        <w:rFonts w:ascii="Symbol" w:hAnsi="Symbol" w:hint="default"/>
        <w:sz w:val="20"/>
      </w:rPr>
    </w:lvl>
  </w:abstractNum>
  <w:num w:numId="1" w16cid:durableId="1398094724">
    <w:abstractNumId w:val="1"/>
  </w:num>
  <w:num w:numId="2" w16cid:durableId="1916353855">
    <w:abstractNumId w:val="3"/>
  </w:num>
  <w:num w:numId="3" w16cid:durableId="1632709340">
    <w:abstractNumId w:val="0"/>
  </w:num>
  <w:num w:numId="4" w16cid:durableId="1687706889">
    <w:abstractNumId w:val="5"/>
  </w:num>
  <w:num w:numId="5" w16cid:durableId="447050164">
    <w:abstractNumId w:val="2"/>
  </w:num>
  <w:num w:numId="6" w16cid:durableId="81973568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61F5"/>
    <w:rsid w:val="00050181"/>
    <w:rsid w:val="0005296A"/>
    <w:rsid w:val="00064D26"/>
    <w:rsid w:val="00076762"/>
    <w:rsid w:val="0008339D"/>
    <w:rsid w:val="00084A12"/>
    <w:rsid w:val="00084AA4"/>
    <w:rsid w:val="00091451"/>
    <w:rsid w:val="00092BE5"/>
    <w:rsid w:val="000B4F61"/>
    <w:rsid w:val="000C435B"/>
    <w:rsid w:val="000E53B7"/>
    <w:rsid w:val="000E7802"/>
    <w:rsid w:val="000F039C"/>
    <w:rsid w:val="000F36E4"/>
    <w:rsid w:val="00106DE7"/>
    <w:rsid w:val="00121A1E"/>
    <w:rsid w:val="00127C25"/>
    <w:rsid w:val="0013481D"/>
    <w:rsid w:val="00150F52"/>
    <w:rsid w:val="0016361E"/>
    <w:rsid w:val="001869B3"/>
    <w:rsid w:val="0018760E"/>
    <w:rsid w:val="001A42CB"/>
    <w:rsid w:val="001B369B"/>
    <w:rsid w:val="001B6034"/>
    <w:rsid w:val="001B6FC8"/>
    <w:rsid w:val="001D0EB8"/>
    <w:rsid w:val="001F47D6"/>
    <w:rsid w:val="00217E85"/>
    <w:rsid w:val="00243C1C"/>
    <w:rsid w:val="002532E8"/>
    <w:rsid w:val="00271383"/>
    <w:rsid w:val="0027240C"/>
    <w:rsid w:val="00293CEC"/>
    <w:rsid w:val="00295410"/>
    <w:rsid w:val="0029704C"/>
    <w:rsid w:val="002A7139"/>
    <w:rsid w:val="002B38BF"/>
    <w:rsid w:val="002C45FB"/>
    <w:rsid w:val="002C48AD"/>
    <w:rsid w:val="002E3002"/>
    <w:rsid w:val="002E4D66"/>
    <w:rsid w:val="0033704E"/>
    <w:rsid w:val="003605D6"/>
    <w:rsid w:val="003A66BB"/>
    <w:rsid w:val="003B64F1"/>
    <w:rsid w:val="003E56B2"/>
    <w:rsid w:val="003E5FF1"/>
    <w:rsid w:val="003F3973"/>
    <w:rsid w:val="0041139F"/>
    <w:rsid w:val="0042257B"/>
    <w:rsid w:val="00431B9A"/>
    <w:rsid w:val="00460408"/>
    <w:rsid w:val="004770D2"/>
    <w:rsid w:val="0049234E"/>
    <w:rsid w:val="004B27C7"/>
    <w:rsid w:val="004D2ED9"/>
    <w:rsid w:val="004E19CD"/>
    <w:rsid w:val="004F2D0C"/>
    <w:rsid w:val="0053128D"/>
    <w:rsid w:val="005446A4"/>
    <w:rsid w:val="00585951"/>
    <w:rsid w:val="00586E64"/>
    <w:rsid w:val="00590396"/>
    <w:rsid w:val="005B50D2"/>
    <w:rsid w:val="005D18F5"/>
    <w:rsid w:val="005D5730"/>
    <w:rsid w:val="005F512A"/>
    <w:rsid w:val="00604616"/>
    <w:rsid w:val="00617231"/>
    <w:rsid w:val="006276CE"/>
    <w:rsid w:val="00640D42"/>
    <w:rsid w:val="00661880"/>
    <w:rsid w:val="006F1796"/>
    <w:rsid w:val="00700245"/>
    <w:rsid w:val="00730D02"/>
    <w:rsid w:val="007346B1"/>
    <w:rsid w:val="00734872"/>
    <w:rsid w:val="007509CF"/>
    <w:rsid w:val="00760E93"/>
    <w:rsid w:val="00763D1C"/>
    <w:rsid w:val="007816E1"/>
    <w:rsid w:val="00782D70"/>
    <w:rsid w:val="00797A24"/>
    <w:rsid w:val="007B324E"/>
    <w:rsid w:val="008142C8"/>
    <w:rsid w:val="00833A37"/>
    <w:rsid w:val="008362B2"/>
    <w:rsid w:val="00840CBC"/>
    <w:rsid w:val="00875924"/>
    <w:rsid w:val="008943C9"/>
    <w:rsid w:val="00894445"/>
    <w:rsid w:val="008B4AEA"/>
    <w:rsid w:val="008D6A14"/>
    <w:rsid w:val="00905666"/>
    <w:rsid w:val="00920E37"/>
    <w:rsid w:val="009228B6"/>
    <w:rsid w:val="009506DD"/>
    <w:rsid w:val="00955621"/>
    <w:rsid w:val="00955C33"/>
    <w:rsid w:val="0095701E"/>
    <w:rsid w:val="00962DA6"/>
    <w:rsid w:val="009730BB"/>
    <w:rsid w:val="00990EE7"/>
    <w:rsid w:val="00994870"/>
    <w:rsid w:val="00997895"/>
    <w:rsid w:val="009A1797"/>
    <w:rsid w:val="009A25CC"/>
    <w:rsid w:val="009C2579"/>
    <w:rsid w:val="009C283F"/>
    <w:rsid w:val="009D1AAA"/>
    <w:rsid w:val="009E53BE"/>
    <w:rsid w:val="009E6357"/>
    <w:rsid w:val="009F476E"/>
    <w:rsid w:val="00A0047F"/>
    <w:rsid w:val="00A12D5B"/>
    <w:rsid w:val="00A20006"/>
    <w:rsid w:val="00A236D8"/>
    <w:rsid w:val="00A57132"/>
    <w:rsid w:val="00A6144F"/>
    <w:rsid w:val="00A8347B"/>
    <w:rsid w:val="00A90D11"/>
    <w:rsid w:val="00A96833"/>
    <w:rsid w:val="00AD510D"/>
    <w:rsid w:val="00AD5B78"/>
    <w:rsid w:val="00B03466"/>
    <w:rsid w:val="00B26A0E"/>
    <w:rsid w:val="00B4563D"/>
    <w:rsid w:val="00B5151F"/>
    <w:rsid w:val="00B72744"/>
    <w:rsid w:val="00B75C4D"/>
    <w:rsid w:val="00B9465B"/>
    <w:rsid w:val="00B957A2"/>
    <w:rsid w:val="00BA2AE7"/>
    <w:rsid w:val="00BC1EA7"/>
    <w:rsid w:val="00BE1084"/>
    <w:rsid w:val="00BE5B50"/>
    <w:rsid w:val="00C5241C"/>
    <w:rsid w:val="00C63256"/>
    <w:rsid w:val="00C702FD"/>
    <w:rsid w:val="00C80C97"/>
    <w:rsid w:val="00C84928"/>
    <w:rsid w:val="00C8719B"/>
    <w:rsid w:val="00C875B3"/>
    <w:rsid w:val="00C93B74"/>
    <w:rsid w:val="00C9519D"/>
    <w:rsid w:val="00C97AB0"/>
    <w:rsid w:val="00CB29C7"/>
    <w:rsid w:val="00CC3FFD"/>
    <w:rsid w:val="00CD2DDF"/>
    <w:rsid w:val="00CE2068"/>
    <w:rsid w:val="00CF0450"/>
    <w:rsid w:val="00CF78BC"/>
    <w:rsid w:val="00CF7A5D"/>
    <w:rsid w:val="00D14B32"/>
    <w:rsid w:val="00D201A0"/>
    <w:rsid w:val="00D263B3"/>
    <w:rsid w:val="00D32B2D"/>
    <w:rsid w:val="00D60775"/>
    <w:rsid w:val="00DB0081"/>
    <w:rsid w:val="00DB6DB0"/>
    <w:rsid w:val="00DC38BC"/>
    <w:rsid w:val="00DC4F13"/>
    <w:rsid w:val="00DE1B2D"/>
    <w:rsid w:val="00DE3034"/>
    <w:rsid w:val="00DF2829"/>
    <w:rsid w:val="00E0646A"/>
    <w:rsid w:val="00E2126A"/>
    <w:rsid w:val="00E24CBC"/>
    <w:rsid w:val="00E35FFE"/>
    <w:rsid w:val="00E47F42"/>
    <w:rsid w:val="00E51B12"/>
    <w:rsid w:val="00E53352"/>
    <w:rsid w:val="00E664E7"/>
    <w:rsid w:val="00E8344B"/>
    <w:rsid w:val="00EE479D"/>
    <w:rsid w:val="00F35E54"/>
    <w:rsid w:val="00F45AEF"/>
    <w:rsid w:val="00F65A95"/>
    <w:rsid w:val="00F818ED"/>
    <w:rsid w:val="00F852F2"/>
    <w:rsid w:val="00F93D1E"/>
    <w:rsid w:val="00FA35C2"/>
    <w:rsid w:val="00FC704E"/>
    <w:rsid w:val="00FD46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 w:type="paragraph" w:customStyle="1" w:styleId="xmsonormal">
    <w:name w:val="x_msonormal"/>
    <w:basedOn w:val="Normal"/>
    <w:rsid w:val="00920E37"/>
    <w:pPr>
      <w:spacing w:after="0" w:line="240" w:lineRule="auto"/>
    </w:pPr>
    <w:rPr>
      <w:rFonts w:ascii="Calibri" w:hAnsi="Calibri" w:cs="Calibri"/>
      <w:lang w:eastAsia="en-GB"/>
    </w:rPr>
  </w:style>
  <w:style w:type="paragraph" w:customStyle="1" w:styleId="xmsolistparagraph">
    <w:name w:val="x_msolistparagraph"/>
    <w:basedOn w:val="Normal"/>
    <w:rsid w:val="00920E37"/>
    <w:pPr>
      <w:spacing w:after="0" w:line="240" w:lineRule="auto"/>
      <w:ind w:left="720"/>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12476">
      <w:bodyDiv w:val="1"/>
      <w:marLeft w:val="0"/>
      <w:marRight w:val="0"/>
      <w:marTop w:val="0"/>
      <w:marBottom w:val="0"/>
      <w:divBdr>
        <w:top w:val="none" w:sz="0" w:space="0" w:color="auto"/>
        <w:left w:val="none" w:sz="0" w:space="0" w:color="auto"/>
        <w:bottom w:val="none" w:sz="0" w:space="0" w:color="auto"/>
        <w:right w:val="none" w:sz="0" w:space="0" w:color="auto"/>
      </w:divBdr>
    </w:div>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405424561">
      <w:bodyDiv w:val="1"/>
      <w:marLeft w:val="0"/>
      <w:marRight w:val="0"/>
      <w:marTop w:val="0"/>
      <w:marBottom w:val="0"/>
      <w:divBdr>
        <w:top w:val="none" w:sz="0" w:space="0" w:color="auto"/>
        <w:left w:val="none" w:sz="0" w:space="0" w:color="auto"/>
        <w:bottom w:val="none" w:sz="0" w:space="0" w:color="auto"/>
        <w:right w:val="none" w:sz="0" w:space="0" w:color="auto"/>
      </w:divBdr>
    </w:div>
    <w:div w:id="465701962">
      <w:bodyDiv w:val="1"/>
      <w:marLeft w:val="0"/>
      <w:marRight w:val="0"/>
      <w:marTop w:val="0"/>
      <w:marBottom w:val="0"/>
      <w:divBdr>
        <w:top w:val="none" w:sz="0" w:space="0" w:color="auto"/>
        <w:left w:val="none" w:sz="0" w:space="0" w:color="auto"/>
        <w:bottom w:val="none" w:sz="0" w:space="0" w:color="auto"/>
        <w:right w:val="none" w:sz="0" w:space="0" w:color="auto"/>
      </w:divBdr>
    </w:div>
    <w:div w:id="535385364">
      <w:bodyDiv w:val="1"/>
      <w:marLeft w:val="0"/>
      <w:marRight w:val="0"/>
      <w:marTop w:val="0"/>
      <w:marBottom w:val="0"/>
      <w:divBdr>
        <w:top w:val="none" w:sz="0" w:space="0" w:color="auto"/>
        <w:left w:val="none" w:sz="0" w:space="0" w:color="auto"/>
        <w:bottom w:val="none" w:sz="0" w:space="0" w:color="auto"/>
        <w:right w:val="none" w:sz="0" w:space="0" w:color="auto"/>
      </w:divBdr>
    </w:div>
    <w:div w:id="537475067">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612320044">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161852632">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516386113">
      <w:bodyDiv w:val="1"/>
      <w:marLeft w:val="0"/>
      <w:marRight w:val="0"/>
      <w:marTop w:val="0"/>
      <w:marBottom w:val="0"/>
      <w:divBdr>
        <w:top w:val="none" w:sz="0" w:space="0" w:color="auto"/>
        <w:left w:val="none" w:sz="0" w:space="0" w:color="auto"/>
        <w:bottom w:val="none" w:sz="0" w:space="0" w:color="auto"/>
        <w:right w:val="none" w:sz="0" w:space="0" w:color="auto"/>
      </w:divBdr>
    </w:div>
    <w:div w:id="1623922169">
      <w:bodyDiv w:val="1"/>
      <w:marLeft w:val="0"/>
      <w:marRight w:val="0"/>
      <w:marTop w:val="0"/>
      <w:marBottom w:val="0"/>
      <w:divBdr>
        <w:top w:val="none" w:sz="0" w:space="0" w:color="auto"/>
        <w:left w:val="none" w:sz="0" w:space="0" w:color="auto"/>
        <w:bottom w:val="none" w:sz="0" w:space="0" w:color="auto"/>
        <w:right w:val="none" w:sz="0" w:space="0" w:color="auto"/>
      </w:divBdr>
    </w:div>
    <w:div w:id="1894463380">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 w:id="207580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make-a-complai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reedomofinformation@tfw.wa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make-a-complai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reedomofinformation@tfw.wa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6" ma:contentTypeDescription="Create a new document." ma:contentTypeScope="" ma:versionID="cd681a4bf6d17fc88a1efd32cbf260a1">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a7c16843d56fe0df175bcb051159fece"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E33149-D543-4A46-A12D-6F8CF972B139}"/>
</file>

<file path=customXml/itemProps2.xml><?xml version="1.0" encoding="utf-8"?>
<ds:datastoreItem xmlns:ds="http://schemas.openxmlformats.org/officeDocument/2006/customXml" ds:itemID="{F5BB89F4-4DC9-462F-858E-68BA1F742AFF}">
  <ds:schemaRefs>
    <ds:schemaRef ds:uri="http://schemas.microsoft.com/office/2006/metadata/properties"/>
    <ds:schemaRef ds:uri="http://schemas.microsoft.com/office/infopath/2007/PartnerControls"/>
    <ds:schemaRef ds:uri="4c0ed1d7-e579-4868-9d2f-0a2617519e5d"/>
    <ds:schemaRef ds:uri="71b84520-2f4a-4240-92c9-4d84398e9fa5"/>
  </ds:schemaRefs>
</ds:datastoreItem>
</file>

<file path=customXml/itemProps3.xml><?xml version="1.0" encoding="utf-8"?>
<ds:datastoreItem xmlns:ds="http://schemas.openxmlformats.org/officeDocument/2006/customXml" ds:itemID="{6F8B8B0B-EFCB-4738-AA33-4CAA3F31B2F1}">
  <ds:schemaRefs>
    <ds:schemaRef ds:uri="http://schemas.microsoft.com/sharepoint/v3/contenttype/forms"/>
  </ds:schemaRefs>
</ds:datastoreItem>
</file>

<file path=docMetadata/LabelInfo.xml><?xml version="1.0" encoding="utf-8"?>
<clbl:labelList xmlns:clbl="http://schemas.microsoft.com/office/2020/mipLabelMetadata">
  <clbl:label id="{87dcd024-3019-4826-9956-ba76b2a04ff4}" enabled="0" method="" siteId="{87dcd024-3019-4826-9956-ba76b2a04ff4}" removed="1"/>
</clbl:labelList>
</file>

<file path=docProps/app.xml><?xml version="1.0" encoding="utf-8"?>
<Properties xmlns="http://schemas.openxmlformats.org/officeDocument/2006/extended-properties" xmlns:vt="http://schemas.openxmlformats.org/officeDocument/2006/docPropsVTypes">
  <Template>Normal</Template>
  <TotalTime>2</TotalTime>
  <Pages>3</Pages>
  <Words>652</Words>
  <Characters>3718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Katy Griffin</cp:lastModifiedBy>
  <cp:revision>2</cp:revision>
  <dcterms:created xsi:type="dcterms:W3CDTF">2023-02-28T08:13:00Z</dcterms:created>
  <dcterms:modified xsi:type="dcterms:W3CDTF">2023-02-28T08:13:00Z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y fmtid="{D5CDD505-2E9C-101B-9397-08002B2CF9AE}" pid="4" name="MediaServiceImageTags">
    <vt:lpwstr/>
  </property>
</Properties>
</file>