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E6D3D21"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37202">
        <w:rPr>
          <w:rStyle w:val="normaltextrun"/>
          <w:rFonts w:ascii="Calibri" w:hAnsi="Calibri" w:cs="Calibri"/>
          <w:sz w:val="22"/>
          <w:szCs w:val="22"/>
        </w:rPr>
        <w:t xml:space="preserve">20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06A91AC7" w14:textId="208F404D" w:rsidR="004C0181" w:rsidRPr="004C0181" w:rsidRDefault="004C0181" w:rsidP="00962DA6">
      <w:pPr>
        <w:pStyle w:val="paragraph"/>
        <w:spacing w:before="0" w:beforeAutospacing="0" w:after="0" w:afterAutospacing="0"/>
        <w:textAlignment w:val="baseline"/>
        <w:rPr>
          <w:rStyle w:val="normaltextrun"/>
          <w:rFonts w:ascii="&amp;quot" w:hAnsi="&amp;quot"/>
          <w:color w:val="FF0000"/>
          <w:sz w:val="26"/>
          <w:szCs w:val="28"/>
        </w:rPr>
      </w:pPr>
      <w:r>
        <w:rPr>
          <w:rStyle w:val="normaltextrun"/>
          <w:rFonts w:ascii="Calibri" w:hAnsi="Calibri" w:cs="Calibri"/>
          <w:b/>
          <w:bCs/>
          <w:color w:val="FF0000"/>
          <w:sz w:val="28"/>
          <w:szCs w:val="28"/>
        </w:rPr>
        <w:t>Your Questions Answered</w:t>
      </w:r>
    </w:p>
    <w:p w14:paraId="53DAE346" w14:textId="3078001D"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 </w:t>
      </w:r>
    </w:p>
    <w:p w14:paraId="76230FA3" w14:textId="2ADB1C5C" w:rsidR="00836980" w:rsidRDefault="00836980" w:rsidP="00AC2E6B">
      <w:pPr>
        <w:pStyle w:val="PlainText"/>
        <w:jc w:val="both"/>
      </w:pPr>
      <w:r>
        <w:t xml:space="preserve">Please note that TfW </w:t>
      </w:r>
      <w:r w:rsidR="00AF5896">
        <w:t>is the parent company of - and is a separate organisation to - TfW Rail Limited</w:t>
      </w:r>
      <w:r w:rsidR="009A5364">
        <w:t xml:space="preserve"> (TfWRL). TfWRL is a subsidiary company of TfW. We have provided answers in relation to both organisations.</w:t>
      </w:r>
    </w:p>
    <w:p w14:paraId="5AD376BD" w14:textId="77777777" w:rsidR="00836980" w:rsidRDefault="00836980" w:rsidP="004C0181">
      <w:pPr>
        <w:pStyle w:val="PlainText"/>
      </w:pPr>
    </w:p>
    <w:p w14:paraId="23956201" w14:textId="3A1BE2AA" w:rsidR="004C0181" w:rsidRPr="00E462F9" w:rsidRDefault="004C0181" w:rsidP="004C0181">
      <w:pPr>
        <w:pStyle w:val="PlainText"/>
        <w:rPr>
          <w:b/>
          <w:bCs/>
        </w:rPr>
      </w:pPr>
      <w:r w:rsidRPr="00E462F9">
        <w:rPr>
          <w:b/>
          <w:bCs/>
        </w:rPr>
        <w:t>1. Do all TFW staff get free travel on all TFW trains or do only certain employees and certain roles get this?</w:t>
      </w:r>
    </w:p>
    <w:p w14:paraId="1CD8AE64" w14:textId="6807EE9F" w:rsidR="00E462F9" w:rsidRDefault="00E462F9" w:rsidP="00AC2E6B">
      <w:pPr>
        <w:pStyle w:val="PlainText"/>
        <w:jc w:val="both"/>
      </w:pPr>
      <w:r>
        <w:t xml:space="preserve">TfW: </w:t>
      </w:r>
      <w:r w:rsidR="00BB277A">
        <w:t xml:space="preserve">All </w:t>
      </w:r>
      <w:r>
        <w:t xml:space="preserve">TFW employees </w:t>
      </w:r>
      <w:r w:rsidR="00BB277A">
        <w:t>have free</w:t>
      </w:r>
      <w:r>
        <w:t xml:space="preserve"> travel on TfW trains </w:t>
      </w:r>
      <w:r w:rsidR="00BB277A">
        <w:t xml:space="preserve">anywhere </w:t>
      </w:r>
      <w:r>
        <w:t>within the Wales and Borders Network.</w:t>
      </w:r>
    </w:p>
    <w:p w14:paraId="3188859D" w14:textId="7590EFDA" w:rsidR="00E462F9" w:rsidRDefault="00E462F9" w:rsidP="00AC2E6B">
      <w:pPr>
        <w:pStyle w:val="PlainText"/>
        <w:jc w:val="both"/>
      </w:pPr>
      <w:r>
        <w:t>TfWRL:</w:t>
      </w:r>
      <w:r w:rsidR="00BB277A">
        <w:t xml:space="preserve"> All TFWRL employees have free travel on TfW trains anywhere within the Wales and Borders Network.</w:t>
      </w:r>
    </w:p>
    <w:p w14:paraId="5DDB89E7" w14:textId="77777777" w:rsidR="00E462F9" w:rsidRDefault="00E462F9" w:rsidP="004C0181">
      <w:pPr>
        <w:pStyle w:val="PlainText"/>
      </w:pPr>
    </w:p>
    <w:p w14:paraId="32DF20AB" w14:textId="77777777" w:rsidR="004C0181" w:rsidRPr="00534441" w:rsidRDefault="004C0181" w:rsidP="004C0181">
      <w:pPr>
        <w:pStyle w:val="PlainText"/>
        <w:rPr>
          <w:b/>
          <w:bCs/>
        </w:rPr>
      </w:pPr>
      <w:r w:rsidRPr="00534441">
        <w:rPr>
          <w:b/>
          <w:bCs/>
        </w:rPr>
        <w:t>2. Do outsourced agency staff that you use get free travel on TFW trains?</w:t>
      </w:r>
    </w:p>
    <w:p w14:paraId="07C8BFC9" w14:textId="7C93BE1E" w:rsidR="00E462F9" w:rsidRDefault="00144DDB" w:rsidP="004C0181">
      <w:pPr>
        <w:pStyle w:val="PlainText"/>
      </w:pPr>
      <w:r>
        <w:t>TfW:</w:t>
      </w:r>
      <w:r w:rsidR="00534441">
        <w:t xml:space="preserve"> No</w:t>
      </w:r>
      <w:r>
        <w:t xml:space="preserve"> </w:t>
      </w:r>
    </w:p>
    <w:p w14:paraId="1D5EB225" w14:textId="7E2CB480" w:rsidR="00534441" w:rsidRDefault="00534441" w:rsidP="004C0181">
      <w:pPr>
        <w:pStyle w:val="PlainText"/>
      </w:pPr>
      <w:r>
        <w:t>TfWRL:</w:t>
      </w:r>
      <w:r w:rsidR="001109E2">
        <w:t xml:space="preserve"> No</w:t>
      </w:r>
    </w:p>
    <w:p w14:paraId="34F51B03" w14:textId="77777777" w:rsidR="004C0181" w:rsidRDefault="004C0181" w:rsidP="004C0181">
      <w:pPr>
        <w:pStyle w:val="PlainText"/>
      </w:pPr>
    </w:p>
    <w:p w14:paraId="12D4577F" w14:textId="6D074D01" w:rsidR="004C0181" w:rsidRPr="00B465D5" w:rsidRDefault="004C0181" w:rsidP="004C0181">
      <w:pPr>
        <w:pStyle w:val="PlainText"/>
        <w:rPr>
          <w:b/>
          <w:bCs/>
        </w:rPr>
      </w:pPr>
      <w:r w:rsidRPr="00B465D5">
        <w:rPr>
          <w:b/>
          <w:bCs/>
        </w:rPr>
        <w:t>3. Which other TOCs do TFW staff get free travel on?</w:t>
      </w:r>
    </w:p>
    <w:p w14:paraId="5C626A81" w14:textId="10255441" w:rsidR="00534441" w:rsidRDefault="00534441" w:rsidP="00AC2E6B">
      <w:pPr>
        <w:pStyle w:val="PlainText"/>
        <w:jc w:val="both"/>
      </w:pPr>
      <w:r>
        <w:t>TfW: Group employees cannot travel with any other TOCs</w:t>
      </w:r>
      <w:r w:rsidR="00F2265E">
        <w:t>.</w:t>
      </w:r>
    </w:p>
    <w:p w14:paraId="20DDECE4" w14:textId="01F39911" w:rsidR="00224CCE" w:rsidRDefault="00534441" w:rsidP="00AC2E6B">
      <w:pPr>
        <w:pStyle w:val="PlainText"/>
        <w:jc w:val="both"/>
      </w:pPr>
      <w:r>
        <w:t>TfWRL:</w:t>
      </w:r>
      <w:r w:rsidR="001109E2">
        <w:t xml:space="preserve"> Some TfWRL employees</w:t>
      </w:r>
      <w:r w:rsidR="00CA2AC5">
        <w:t xml:space="preserve"> are entitled to free travel on other TOC networks</w:t>
      </w:r>
      <w:r w:rsidR="001109E2">
        <w:t xml:space="preserve"> if they are safeguarded as per industry rules.</w:t>
      </w:r>
      <w:r w:rsidR="005E6880">
        <w:t xml:space="preserve"> A safeguarded </w:t>
      </w:r>
      <w:r w:rsidR="00F2265E">
        <w:t xml:space="preserve">employee is defined as </w:t>
      </w:r>
      <w:r w:rsidR="00F2265E" w:rsidRPr="00334AE7">
        <w:rPr>
          <w:rFonts w:asciiTheme="minorHAnsi" w:hAnsiTheme="minorHAnsi" w:cstheme="minorHAnsi"/>
          <w:color w:val="202124"/>
          <w:shd w:val="clear" w:color="auto" w:fill="FFFFFF"/>
        </w:rPr>
        <w:t>an employee who has been in continuous employment since at least 31 March 1996 with an eligible Employer (including those who retired or were made redundant).</w:t>
      </w:r>
    </w:p>
    <w:p w14:paraId="2984D466" w14:textId="77777777" w:rsidR="00224CCE" w:rsidRDefault="00224CCE" w:rsidP="00AC2E6B">
      <w:pPr>
        <w:pStyle w:val="PlainText"/>
        <w:jc w:val="both"/>
      </w:pPr>
    </w:p>
    <w:p w14:paraId="2C5B239F" w14:textId="7CD59A13" w:rsidR="00224CCE" w:rsidRDefault="001109E2" w:rsidP="00AC2E6B">
      <w:pPr>
        <w:pStyle w:val="PlainText"/>
        <w:jc w:val="both"/>
      </w:pPr>
      <w:r>
        <w:t xml:space="preserve">Safeguarded </w:t>
      </w:r>
      <w:r w:rsidR="00823C74">
        <w:t>employees receive</w:t>
      </w:r>
      <w:r>
        <w:t xml:space="preserve"> free boxes (up to 20 each year)</w:t>
      </w:r>
      <w:r w:rsidR="007A67D4">
        <w:t>,</w:t>
      </w:r>
      <w:r>
        <w:t xml:space="preserve"> and can also purchase discounted tickets. </w:t>
      </w:r>
    </w:p>
    <w:p w14:paraId="734E1E62" w14:textId="77777777" w:rsidR="00224CCE" w:rsidRDefault="00224CCE" w:rsidP="00AC2E6B">
      <w:pPr>
        <w:pStyle w:val="PlainText"/>
        <w:jc w:val="both"/>
      </w:pPr>
    </w:p>
    <w:p w14:paraId="4F2B4895" w14:textId="18C43EE7" w:rsidR="00534441" w:rsidRDefault="001109E2" w:rsidP="00AC2E6B">
      <w:pPr>
        <w:pStyle w:val="PlainText"/>
        <w:jc w:val="both"/>
      </w:pPr>
      <w:r>
        <w:t xml:space="preserve">Non-safeguarded </w:t>
      </w:r>
      <w:r w:rsidR="003642F5">
        <w:t xml:space="preserve">employees </w:t>
      </w:r>
      <w:r>
        <w:t>are able to purchase</w:t>
      </w:r>
      <w:r w:rsidR="00B86B9E">
        <w:t xml:space="preserve"> reduced priced</w:t>
      </w:r>
      <w:r>
        <w:t xml:space="preserve"> tickets on other TOCs</w:t>
      </w:r>
      <w:r w:rsidR="00B86B9E">
        <w:t xml:space="preserve"> (</w:t>
      </w:r>
      <w:r w:rsidR="00224CCE">
        <w:t>reduction of 75%)</w:t>
      </w:r>
      <w:r>
        <w:t>.  They do not get free travel on other TOCs.</w:t>
      </w:r>
    </w:p>
    <w:p w14:paraId="4095D879" w14:textId="77777777" w:rsidR="00534441" w:rsidRDefault="00534441" w:rsidP="00AC2E6B">
      <w:pPr>
        <w:pStyle w:val="PlainText"/>
        <w:jc w:val="both"/>
      </w:pPr>
    </w:p>
    <w:p w14:paraId="688E6EDB" w14:textId="5924AE66" w:rsidR="00A8347B" w:rsidRDefault="004C0181" w:rsidP="00AC2E6B">
      <w:pPr>
        <w:pStyle w:val="PlainText"/>
        <w:jc w:val="both"/>
        <w:rPr>
          <w:b/>
          <w:bCs/>
        </w:rPr>
      </w:pPr>
      <w:r w:rsidRPr="005377BC">
        <w:rPr>
          <w:b/>
          <w:bCs/>
        </w:rPr>
        <w:t>4. Which other TOCs staff get free travel on TFW trains</w:t>
      </w:r>
      <w:r w:rsidR="00944149">
        <w:rPr>
          <w:b/>
          <w:bCs/>
        </w:rPr>
        <w:t>?</w:t>
      </w:r>
    </w:p>
    <w:p w14:paraId="064014A9" w14:textId="793465E5" w:rsidR="00944149" w:rsidRPr="00944149" w:rsidRDefault="00944149" w:rsidP="00AC2E6B">
      <w:pPr>
        <w:pStyle w:val="PlainText"/>
        <w:jc w:val="both"/>
        <w:rPr>
          <w:b/>
          <w:bCs/>
        </w:rPr>
      </w:pPr>
      <w:r>
        <w:t xml:space="preserve">The definition of </w:t>
      </w:r>
      <w:r w:rsidR="00E05CB6">
        <w:t xml:space="preserve">a safeguarded employees </w:t>
      </w:r>
      <w:r w:rsidR="009A65A3">
        <w:t xml:space="preserve">is an industry standard across </w:t>
      </w:r>
      <w:r w:rsidR="001476F7">
        <w:t>UK TOCS. S</w:t>
      </w:r>
      <w:r>
        <w:t>afeguarded employees of other TOCs would be entitled to free travel on our services</w:t>
      </w:r>
      <w:r w:rsidR="001476F7">
        <w:t>, whilst o</w:t>
      </w:r>
      <w:r>
        <w:t xml:space="preserve">nly safeguarded employees </w:t>
      </w:r>
      <w:r w:rsidR="001476F7">
        <w:t xml:space="preserve">within TfWRL </w:t>
      </w:r>
      <w:r>
        <w:t xml:space="preserve">are eligible for free travel on other </w:t>
      </w:r>
      <w:r w:rsidR="001476F7">
        <w:t>TOC networks</w:t>
      </w:r>
      <w:r>
        <w:t xml:space="preserve">.   </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5D97A138" w14:textId="77777777" w:rsidR="00186600" w:rsidRDefault="00186600"/>
    <w:p w14:paraId="291D06E4" w14:textId="77777777" w:rsidR="00186600" w:rsidRDefault="00186600"/>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4482" w14:textId="77777777" w:rsidR="00C23902" w:rsidRDefault="00C23902" w:rsidP="0029704C">
      <w:pPr>
        <w:spacing w:after="0" w:line="240" w:lineRule="auto"/>
      </w:pPr>
      <w:r>
        <w:separator/>
      </w:r>
    </w:p>
  </w:endnote>
  <w:endnote w:type="continuationSeparator" w:id="0">
    <w:p w14:paraId="406FB367" w14:textId="77777777" w:rsidR="00C23902" w:rsidRDefault="00C23902" w:rsidP="0029704C">
      <w:pPr>
        <w:spacing w:after="0" w:line="240" w:lineRule="auto"/>
      </w:pPr>
      <w:r>
        <w:continuationSeparator/>
      </w:r>
    </w:p>
  </w:endnote>
  <w:endnote w:type="continuationNotice" w:id="1">
    <w:p w14:paraId="418C96FA" w14:textId="77777777" w:rsidR="00C23902" w:rsidRDefault="00C23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91D9" w14:textId="77777777" w:rsidR="00C23902" w:rsidRDefault="00C23902" w:rsidP="0029704C">
      <w:pPr>
        <w:spacing w:after="0" w:line="240" w:lineRule="auto"/>
      </w:pPr>
      <w:r>
        <w:separator/>
      </w:r>
    </w:p>
  </w:footnote>
  <w:footnote w:type="continuationSeparator" w:id="0">
    <w:p w14:paraId="5BF7A6BB" w14:textId="77777777" w:rsidR="00C23902" w:rsidRDefault="00C23902" w:rsidP="0029704C">
      <w:pPr>
        <w:spacing w:after="0" w:line="240" w:lineRule="auto"/>
      </w:pPr>
      <w:r>
        <w:continuationSeparator/>
      </w:r>
    </w:p>
  </w:footnote>
  <w:footnote w:type="continuationNotice" w:id="1">
    <w:p w14:paraId="71199FB5" w14:textId="77777777" w:rsidR="00C23902" w:rsidRDefault="00C239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7188866">
    <w:abstractNumId w:val="1"/>
  </w:num>
  <w:num w:numId="2" w16cid:durableId="779110872">
    <w:abstractNumId w:val="2"/>
  </w:num>
  <w:num w:numId="3" w16cid:durableId="63467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109E2"/>
    <w:rsid w:val="00121A1E"/>
    <w:rsid w:val="0013481D"/>
    <w:rsid w:val="00144DDB"/>
    <w:rsid w:val="001476F7"/>
    <w:rsid w:val="0016361E"/>
    <w:rsid w:val="00186600"/>
    <w:rsid w:val="001B369B"/>
    <w:rsid w:val="001B6034"/>
    <w:rsid w:val="001B6FC8"/>
    <w:rsid w:val="001F47D6"/>
    <w:rsid w:val="00217E85"/>
    <w:rsid w:val="00224CCE"/>
    <w:rsid w:val="00243C1C"/>
    <w:rsid w:val="00271383"/>
    <w:rsid w:val="0027240C"/>
    <w:rsid w:val="00293CEC"/>
    <w:rsid w:val="0029704C"/>
    <w:rsid w:val="002B38BF"/>
    <w:rsid w:val="002C48AD"/>
    <w:rsid w:val="002E3002"/>
    <w:rsid w:val="00334AE7"/>
    <w:rsid w:val="0033704E"/>
    <w:rsid w:val="003642F5"/>
    <w:rsid w:val="003A66BB"/>
    <w:rsid w:val="003E56B2"/>
    <w:rsid w:val="003E5FF1"/>
    <w:rsid w:val="003F3973"/>
    <w:rsid w:val="0041139F"/>
    <w:rsid w:val="0042257B"/>
    <w:rsid w:val="00460408"/>
    <w:rsid w:val="004770D2"/>
    <w:rsid w:val="0049234E"/>
    <w:rsid w:val="004B27C7"/>
    <w:rsid w:val="004C0181"/>
    <w:rsid w:val="004D2ED9"/>
    <w:rsid w:val="004E19CD"/>
    <w:rsid w:val="004F2D0C"/>
    <w:rsid w:val="00534441"/>
    <w:rsid w:val="005377BC"/>
    <w:rsid w:val="00585951"/>
    <w:rsid w:val="00586E64"/>
    <w:rsid w:val="00590396"/>
    <w:rsid w:val="005B50D2"/>
    <w:rsid w:val="005D18F5"/>
    <w:rsid w:val="005D5730"/>
    <w:rsid w:val="005E6880"/>
    <w:rsid w:val="005F512A"/>
    <w:rsid w:val="00604616"/>
    <w:rsid w:val="00617231"/>
    <w:rsid w:val="006276CE"/>
    <w:rsid w:val="006F1796"/>
    <w:rsid w:val="00700245"/>
    <w:rsid w:val="00730D02"/>
    <w:rsid w:val="007346B1"/>
    <w:rsid w:val="007509CF"/>
    <w:rsid w:val="007816E1"/>
    <w:rsid w:val="00794518"/>
    <w:rsid w:val="00797A24"/>
    <w:rsid w:val="007A67D4"/>
    <w:rsid w:val="008142C8"/>
    <w:rsid w:val="00823C74"/>
    <w:rsid w:val="008362B2"/>
    <w:rsid w:val="00836980"/>
    <w:rsid w:val="00840CBC"/>
    <w:rsid w:val="00875924"/>
    <w:rsid w:val="008943C9"/>
    <w:rsid w:val="008D6A14"/>
    <w:rsid w:val="00905666"/>
    <w:rsid w:val="00944149"/>
    <w:rsid w:val="009506DD"/>
    <w:rsid w:val="00955621"/>
    <w:rsid w:val="00962DA6"/>
    <w:rsid w:val="00990EE7"/>
    <w:rsid w:val="00997895"/>
    <w:rsid w:val="009A1797"/>
    <w:rsid w:val="009A25CC"/>
    <w:rsid w:val="009A5364"/>
    <w:rsid w:val="009A65A3"/>
    <w:rsid w:val="009C283F"/>
    <w:rsid w:val="009D1AAA"/>
    <w:rsid w:val="009E53BE"/>
    <w:rsid w:val="009E6357"/>
    <w:rsid w:val="009F476E"/>
    <w:rsid w:val="00A0047F"/>
    <w:rsid w:val="00A20006"/>
    <w:rsid w:val="00A57132"/>
    <w:rsid w:val="00A6144F"/>
    <w:rsid w:val="00A8347B"/>
    <w:rsid w:val="00A90D11"/>
    <w:rsid w:val="00AC2E6B"/>
    <w:rsid w:val="00AD510D"/>
    <w:rsid w:val="00AD5B78"/>
    <w:rsid w:val="00AF5896"/>
    <w:rsid w:val="00B03466"/>
    <w:rsid w:val="00B10DCB"/>
    <w:rsid w:val="00B25EEB"/>
    <w:rsid w:val="00B26A0E"/>
    <w:rsid w:val="00B4563D"/>
    <w:rsid w:val="00B465D5"/>
    <w:rsid w:val="00B5151F"/>
    <w:rsid w:val="00B86B9E"/>
    <w:rsid w:val="00BA2AE7"/>
    <w:rsid w:val="00BB277A"/>
    <w:rsid w:val="00BC1EA7"/>
    <w:rsid w:val="00BE1084"/>
    <w:rsid w:val="00BE5B50"/>
    <w:rsid w:val="00C23902"/>
    <w:rsid w:val="00C5241C"/>
    <w:rsid w:val="00C63256"/>
    <w:rsid w:val="00C80C97"/>
    <w:rsid w:val="00C875B3"/>
    <w:rsid w:val="00C93B74"/>
    <w:rsid w:val="00C9519D"/>
    <w:rsid w:val="00CA2AC5"/>
    <w:rsid w:val="00CB29C7"/>
    <w:rsid w:val="00CC3FFD"/>
    <w:rsid w:val="00CE2068"/>
    <w:rsid w:val="00CF78BC"/>
    <w:rsid w:val="00D14B32"/>
    <w:rsid w:val="00D263B3"/>
    <w:rsid w:val="00D37202"/>
    <w:rsid w:val="00DB0081"/>
    <w:rsid w:val="00DB6DB0"/>
    <w:rsid w:val="00DC38BC"/>
    <w:rsid w:val="00DC4F13"/>
    <w:rsid w:val="00DE3034"/>
    <w:rsid w:val="00DF2829"/>
    <w:rsid w:val="00E05CB6"/>
    <w:rsid w:val="00E24CBC"/>
    <w:rsid w:val="00E462F9"/>
    <w:rsid w:val="00E47F42"/>
    <w:rsid w:val="00E51B12"/>
    <w:rsid w:val="00E53352"/>
    <w:rsid w:val="00E664E7"/>
    <w:rsid w:val="00E8344B"/>
    <w:rsid w:val="00EE479D"/>
    <w:rsid w:val="00F2265E"/>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436389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42786530">
      <w:bodyDiv w:val="1"/>
      <w:marLeft w:val="0"/>
      <w:marRight w:val="0"/>
      <w:marTop w:val="0"/>
      <w:marBottom w:val="0"/>
      <w:divBdr>
        <w:top w:val="none" w:sz="0" w:space="0" w:color="auto"/>
        <w:left w:val="none" w:sz="0" w:space="0" w:color="auto"/>
        <w:bottom w:val="none" w:sz="0" w:space="0" w:color="auto"/>
        <w:right w:val="none" w:sz="0" w:space="0" w:color="auto"/>
      </w:divBdr>
    </w:div>
    <w:div w:id="1941915590">
      <w:bodyDiv w:val="1"/>
      <w:marLeft w:val="0"/>
      <w:marRight w:val="0"/>
      <w:marTop w:val="0"/>
      <w:marBottom w:val="0"/>
      <w:divBdr>
        <w:top w:val="none" w:sz="0" w:space="0" w:color="auto"/>
        <w:left w:val="none" w:sz="0" w:space="0" w:color="auto"/>
        <w:bottom w:val="none" w:sz="0" w:space="0" w:color="auto"/>
        <w:right w:val="none" w:sz="0" w:space="0" w:color="auto"/>
      </w:divBdr>
    </w:div>
    <w:div w:id="1995453919">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0995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4985C-1D5D-4800-9F26-7406408911D6}"/>
</file>

<file path=docProps/app.xml><?xml version="1.0" encoding="utf-8"?>
<Properties xmlns="http://schemas.openxmlformats.org/officeDocument/2006/extended-properties" xmlns:vt="http://schemas.openxmlformats.org/officeDocument/2006/docPropsVTypes">
  <Template>Normal</Template>
  <TotalTime>27</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31</cp:revision>
  <dcterms:created xsi:type="dcterms:W3CDTF">2022-04-20T13:15:00Z</dcterms:created>
  <dcterms:modified xsi:type="dcterms:W3CDTF">2022-04-20T15:31:00Z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