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4FC0" w14:textId="77777777" w:rsidR="0000162A" w:rsidRPr="0000162A" w:rsidRDefault="0000162A" w:rsidP="0000162A">
      <w:pPr>
        <w:shd w:val="clear" w:color="auto" w:fill="FFFFFF"/>
        <w:spacing w:before="100" w:beforeAutospacing="1" w:after="100" w:afterAutospacing="1"/>
        <w:rPr>
          <w:rFonts w:asciiTheme="minorHAnsi" w:hAnsiTheme="minorHAnsi" w:cstheme="minorHAnsi"/>
          <w:b/>
          <w:bCs/>
          <w:color w:val="808080" w:themeColor="background1" w:themeShade="80"/>
          <w:spacing w:val="-3"/>
          <w:sz w:val="22"/>
          <w:szCs w:val="22"/>
        </w:rPr>
      </w:pPr>
      <w:r w:rsidRPr="0000162A">
        <w:rPr>
          <w:rFonts w:asciiTheme="minorHAnsi" w:hAnsiTheme="minorHAnsi" w:cstheme="minorHAnsi"/>
          <w:b/>
          <w:bCs/>
          <w:color w:val="808080" w:themeColor="background1" w:themeShade="80"/>
          <w:spacing w:val="-3"/>
          <w:sz w:val="22"/>
          <w:szCs w:val="22"/>
        </w:rPr>
        <w:t>Global Centre of Rail Excellence (GCRE)</w:t>
      </w:r>
    </w:p>
    <w:p w14:paraId="14B74DF6" w14:textId="1F09707E" w:rsidR="0000162A" w:rsidRPr="0000162A" w:rsidRDefault="0000162A" w:rsidP="0000162A">
      <w:pPr>
        <w:shd w:val="clear" w:color="auto" w:fill="FFFFFF"/>
        <w:spacing w:before="100" w:beforeAutospacing="1" w:after="100" w:afterAutospacing="1"/>
        <w:rPr>
          <w:rFonts w:asciiTheme="minorHAnsi" w:hAnsiTheme="minorHAnsi" w:cstheme="minorHAnsi"/>
          <w:spacing w:val="-3"/>
          <w:sz w:val="22"/>
          <w:szCs w:val="22"/>
        </w:rPr>
      </w:pPr>
      <w:r>
        <w:rPr>
          <w:rFonts w:asciiTheme="minorHAnsi" w:hAnsiTheme="minorHAnsi" w:cstheme="minorHAnsi"/>
          <w:spacing w:val="-3"/>
          <w:sz w:val="22"/>
          <w:szCs w:val="22"/>
        </w:rPr>
        <w:t>GCRE</w:t>
      </w:r>
      <w:r w:rsidRPr="0000162A">
        <w:rPr>
          <w:rFonts w:asciiTheme="minorHAnsi" w:hAnsiTheme="minorHAnsi" w:cstheme="minorHAnsi"/>
          <w:spacing w:val="-3"/>
          <w:sz w:val="22"/>
          <w:szCs w:val="22"/>
        </w:rPr>
        <w:t xml:space="preserve"> is a special purpose vehicle being established by the Welsh Government in partnership with Celtic Energy, Powys County Council and Neath and Port Talbot County Borough Council.  UK Government, via BEIS, are also making a substantial initial financial contribution.</w:t>
      </w:r>
      <w:r w:rsidR="001A55BF">
        <w:rPr>
          <w:rFonts w:asciiTheme="minorHAnsi" w:hAnsiTheme="minorHAnsi" w:cstheme="minorHAnsi"/>
          <w:spacing w:val="-3"/>
          <w:sz w:val="22"/>
          <w:szCs w:val="22"/>
        </w:rPr>
        <w:t xml:space="preserve"> </w:t>
      </w:r>
      <w:r w:rsidR="001A55BF" w:rsidRPr="000B63BB">
        <w:rPr>
          <w:rFonts w:asciiTheme="minorHAnsi" w:hAnsiTheme="minorHAnsi" w:cstheme="minorHAnsi"/>
          <w:color w:val="000000"/>
          <w:spacing w:val="-3"/>
          <w:sz w:val="22"/>
          <w:szCs w:val="22"/>
        </w:rPr>
        <w:t xml:space="preserve">GCRE and Transport for Wales </w:t>
      </w:r>
      <w:r w:rsidR="001A55BF">
        <w:rPr>
          <w:rFonts w:asciiTheme="minorHAnsi" w:hAnsiTheme="minorHAnsi" w:cstheme="minorHAnsi"/>
          <w:color w:val="000000"/>
          <w:spacing w:val="-3"/>
          <w:sz w:val="22"/>
          <w:szCs w:val="22"/>
        </w:rPr>
        <w:t xml:space="preserve">also </w:t>
      </w:r>
      <w:r w:rsidR="001A55BF" w:rsidRPr="000B63BB">
        <w:rPr>
          <w:rFonts w:asciiTheme="minorHAnsi" w:hAnsiTheme="minorHAnsi" w:cstheme="minorHAnsi"/>
          <w:color w:val="000000"/>
          <w:spacing w:val="-3"/>
          <w:sz w:val="22"/>
          <w:szCs w:val="22"/>
        </w:rPr>
        <w:t>work closely together</w:t>
      </w:r>
      <w:r w:rsidR="001A55BF">
        <w:rPr>
          <w:rFonts w:asciiTheme="minorHAnsi" w:hAnsiTheme="minorHAnsi" w:cstheme="minorHAnsi"/>
          <w:color w:val="000000"/>
          <w:spacing w:val="-3"/>
          <w:sz w:val="22"/>
          <w:szCs w:val="22"/>
        </w:rPr>
        <w:t>.</w:t>
      </w:r>
    </w:p>
    <w:p w14:paraId="2C3AB6F1" w14:textId="42C43979" w:rsidR="008549DB" w:rsidRPr="0000162A" w:rsidRDefault="0000162A" w:rsidP="008549DB">
      <w:pPr>
        <w:rPr>
          <w:rFonts w:asciiTheme="minorHAnsi" w:hAnsiTheme="minorHAnsi" w:cstheme="minorHAnsi"/>
          <w:sz w:val="22"/>
          <w:szCs w:val="22"/>
        </w:rPr>
      </w:pPr>
      <w:r w:rsidRPr="0000162A">
        <w:rPr>
          <w:rFonts w:asciiTheme="minorHAnsi" w:hAnsiTheme="minorHAnsi" w:cstheme="minorHAnsi"/>
          <w:spacing w:val="-3"/>
          <w:sz w:val="22"/>
          <w:szCs w:val="22"/>
        </w:rPr>
        <w:t xml:space="preserve">The GCRE company will be responsible for attracting </w:t>
      </w:r>
      <w:r w:rsidR="00A33BB1">
        <w:rPr>
          <w:rFonts w:asciiTheme="minorHAnsi" w:hAnsiTheme="minorHAnsi" w:cstheme="minorHAnsi"/>
          <w:spacing w:val="-3"/>
          <w:sz w:val="22"/>
          <w:szCs w:val="22"/>
        </w:rPr>
        <w:t>public/</w:t>
      </w:r>
      <w:r w:rsidRPr="0000162A">
        <w:rPr>
          <w:rFonts w:asciiTheme="minorHAnsi" w:hAnsiTheme="minorHAnsi" w:cstheme="minorHAnsi"/>
          <w:spacing w:val="-3"/>
          <w:sz w:val="22"/>
          <w:szCs w:val="22"/>
        </w:rPr>
        <w:t xml:space="preserve">private funding </w:t>
      </w:r>
      <w:r w:rsidR="00A33BB1">
        <w:rPr>
          <w:rFonts w:asciiTheme="minorHAnsi" w:hAnsiTheme="minorHAnsi" w:cstheme="minorHAnsi"/>
          <w:spacing w:val="-3"/>
          <w:sz w:val="22"/>
          <w:szCs w:val="22"/>
        </w:rPr>
        <w:t>to deliver</w:t>
      </w:r>
      <w:r w:rsidRPr="0000162A">
        <w:rPr>
          <w:rFonts w:asciiTheme="minorHAnsi" w:hAnsiTheme="minorHAnsi" w:cstheme="minorHAnsi"/>
          <w:spacing w:val="-3"/>
          <w:sz w:val="22"/>
          <w:szCs w:val="22"/>
        </w:rPr>
        <w:t xml:space="preserve"> ambitious plans to build a </w:t>
      </w:r>
      <w:r w:rsidR="00A33BB1">
        <w:rPr>
          <w:rFonts w:asciiTheme="minorHAnsi" w:hAnsiTheme="minorHAnsi" w:cstheme="minorHAnsi"/>
          <w:spacing w:val="-3"/>
          <w:sz w:val="22"/>
          <w:szCs w:val="22"/>
        </w:rPr>
        <w:t>unique</w:t>
      </w:r>
      <w:r w:rsidRPr="0000162A">
        <w:rPr>
          <w:rFonts w:asciiTheme="minorHAnsi" w:hAnsiTheme="minorHAnsi" w:cstheme="minorHAnsi"/>
          <w:spacing w:val="-3"/>
          <w:sz w:val="22"/>
          <w:szCs w:val="22"/>
        </w:rPr>
        <w:t xml:space="preserve"> rail test and innovation environment in South Wales’s industrial heartland.</w:t>
      </w:r>
      <w:r w:rsidR="008549DB">
        <w:rPr>
          <w:rFonts w:asciiTheme="minorHAnsi" w:hAnsiTheme="minorHAnsi" w:cstheme="minorHAnsi"/>
          <w:spacing w:val="-3"/>
          <w:sz w:val="22"/>
          <w:szCs w:val="22"/>
        </w:rPr>
        <w:t xml:space="preserve">  </w:t>
      </w:r>
      <w:r w:rsidR="008549DB">
        <w:rPr>
          <w:rStyle w:val="normaltextrun"/>
          <w:rFonts w:ascii="Calibri" w:hAnsi="Calibri" w:cs="Calibri"/>
          <w:color w:val="000000"/>
          <w:sz w:val="22"/>
          <w:szCs w:val="22"/>
          <w:shd w:val="clear" w:color="auto" w:fill="FFFFFF"/>
        </w:rPr>
        <w:t xml:space="preserve">GCRE will be a purpose-built, modern facility with the potential to transform the railway industry in the UK, make a significant socio-economic impact in Wales, and contribute to the UK Government’s re-balancing agenda by delivering much-needed investment to a deprived area and stimulate the UK’s research, </w:t>
      </w:r>
      <w:proofErr w:type="gramStart"/>
      <w:r w:rsidR="008549DB">
        <w:rPr>
          <w:rStyle w:val="normaltextrun"/>
          <w:rFonts w:ascii="Calibri" w:hAnsi="Calibri" w:cs="Calibri"/>
          <w:color w:val="000000"/>
          <w:sz w:val="22"/>
          <w:szCs w:val="22"/>
          <w:shd w:val="clear" w:color="auto" w:fill="FFFFFF"/>
        </w:rPr>
        <w:t>development</w:t>
      </w:r>
      <w:proofErr w:type="gramEnd"/>
      <w:r w:rsidR="008549DB">
        <w:rPr>
          <w:rStyle w:val="normaltextrun"/>
          <w:rFonts w:ascii="Calibri" w:hAnsi="Calibri" w:cs="Calibri"/>
          <w:color w:val="000000"/>
          <w:sz w:val="22"/>
          <w:szCs w:val="22"/>
          <w:shd w:val="clear" w:color="auto" w:fill="FFFFFF"/>
        </w:rPr>
        <w:t xml:space="preserve"> and innovation capabilities. </w:t>
      </w:r>
      <w:r w:rsidR="008549DB">
        <w:rPr>
          <w:rStyle w:val="eop"/>
          <w:rFonts w:ascii="Calibri" w:hAnsi="Calibri" w:cs="Calibri"/>
          <w:color w:val="000000"/>
          <w:sz w:val="22"/>
          <w:szCs w:val="22"/>
          <w:shd w:val="clear" w:color="auto" w:fill="FFFFFF"/>
        </w:rPr>
        <w:t> </w:t>
      </w:r>
    </w:p>
    <w:p w14:paraId="31B9BDCA" w14:textId="77777777" w:rsidR="00600EB7" w:rsidRDefault="0000162A" w:rsidP="0000162A">
      <w:pPr>
        <w:shd w:val="clear" w:color="auto" w:fill="FFFFFF"/>
        <w:spacing w:before="100" w:beforeAutospacing="1" w:after="100" w:afterAutospacing="1"/>
        <w:rPr>
          <w:rFonts w:asciiTheme="minorHAnsi" w:hAnsiTheme="minorHAnsi" w:cstheme="minorHAnsi"/>
          <w:spacing w:val="-3"/>
          <w:sz w:val="22"/>
          <w:szCs w:val="22"/>
        </w:rPr>
      </w:pPr>
      <w:r w:rsidRPr="0000162A">
        <w:rPr>
          <w:rFonts w:asciiTheme="minorHAnsi" w:hAnsiTheme="minorHAnsi" w:cstheme="minorHAnsi"/>
          <w:spacing w:val="-3"/>
          <w:sz w:val="22"/>
          <w:szCs w:val="22"/>
        </w:rPr>
        <w:t xml:space="preserve">GCRE is a fast-growing start-up with a strong strategic vision and ambitious objectives. </w:t>
      </w:r>
    </w:p>
    <w:p w14:paraId="29C57296" w14:textId="77777777" w:rsidR="00B44B17" w:rsidRDefault="00B44B17" w:rsidP="0000162A">
      <w:pPr>
        <w:shd w:val="clear" w:color="auto" w:fill="FFFFFF"/>
        <w:spacing w:before="100" w:beforeAutospacing="1" w:after="100" w:afterAutospacing="1"/>
        <w:rPr>
          <w:rFonts w:asciiTheme="minorHAnsi" w:hAnsiTheme="minorHAnsi" w:cstheme="minorHAnsi"/>
          <w:spacing w:val="-3"/>
          <w:sz w:val="22"/>
          <w:szCs w:val="22"/>
        </w:rPr>
      </w:pPr>
      <w:r w:rsidRPr="00B44B17">
        <w:rPr>
          <w:rFonts w:asciiTheme="minorHAnsi" w:hAnsiTheme="minorHAnsi" w:cstheme="minorHAnsi"/>
          <w:spacing w:val="-3"/>
          <w:sz w:val="22"/>
          <w:szCs w:val="22"/>
        </w:rPr>
        <w:t>We</w:t>
      </w:r>
      <w:r>
        <w:rPr>
          <w:rFonts w:asciiTheme="minorHAnsi" w:hAnsiTheme="minorHAnsi" w:cstheme="minorHAnsi"/>
          <w:spacing w:val="-3"/>
          <w:sz w:val="22"/>
          <w:szCs w:val="22"/>
        </w:rPr>
        <w:t xml:space="preserve"> are</w:t>
      </w:r>
      <w:r w:rsidRPr="00B44B17">
        <w:rPr>
          <w:rFonts w:asciiTheme="minorHAnsi" w:hAnsiTheme="minorHAnsi" w:cstheme="minorHAnsi"/>
          <w:spacing w:val="-3"/>
          <w:sz w:val="22"/>
          <w:szCs w:val="22"/>
        </w:rPr>
        <w:t xml:space="preserve"> looking for an individual who understands the importance of governance being the perfect mixture of both people and processes, someone who is confident in disseminating governance and regulatory information to the Board and Executive Committee. </w:t>
      </w:r>
    </w:p>
    <w:p w14:paraId="3AF09747" w14:textId="1F578E22" w:rsidR="001703A8" w:rsidRPr="00C803B6" w:rsidRDefault="00B44B17" w:rsidP="001703A8">
      <w:pPr>
        <w:shd w:val="clear" w:color="auto" w:fill="FFFFFF"/>
        <w:spacing w:before="100" w:beforeAutospacing="1" w:after="100" w:afterAutospacing="1"/>
        <w:rPr>
          <w:rFonts w:asciiTheme="minorHAnsi" w:hAnsiTheme="minorHAnsi" w:cstheme="minorHAnsi"/>
          <w:spacing w:val="-3"/>
          <w:sz w:val="22"/>
          <w:szCs w:val="22"/>
        </w:rPr>
      </w:pPr>
      <w:r w:rsidRPr="00DD092B">
        <w:rPr>
          <w:rFonts w:asciiTheme="minorHAnsi" w:hAnsiTheme="minorHAnsi" w:cstheme="minorHAnsi"/>
          <w:spacing w:val="-3"/>
          <w:sz w:val="22"/>
          <w:szCs w:val="22"/>
        </w:rPr>
        <w:t xml:space="preserve">As </w:t>
      </w:r>
      <w:r w:rsidRPr="00DD092B">
        <w:rPr>
          <w:rFonts w:asciiTheme="minorHAnsi" w:hAnsiTheme="minorHAnsi" w:cstheme="minorHAnsi"/>
          <w:b/>
          <w:bCs/>
          <w:spacing w:val="-3"/>
          <w:sz w:val="22"/>
          <w:szCs w:val="22"/>
        </w:rPr>
        <w:t xml:space="preserve">Head of </w:t>
      </w:r>
      <w:r w:rsidR="008E25C0" w:rsidRPr="00DD092B">
        <w:rPr>
          <w:rFonts w:asciiTheme="minorHAnsi" w:hAnsiTheme="minorHAnsi" w:cstheme="minorHAnsi"/>
          <w:b/>
          <w:bCs/>
          <w:spacing w:val="-3"/>
          <w:sz w:val="22"/>
          <w:szCs w:val="22"/>
        </w:rPr>
        <w:t>Funding &amp;</w:t>
      </w:r>
      <w:r w:rsidR="008E25C0">
        <w:rPr>
          <w:rFonts w:asciiTheme="minorHAnsi" w:hAnsiTheme="minorHAnsi" w:cstheme="minorHAnsi"/>
          <w:b/>
          <w:bCs/>
          <w:spacing w:val="-3"/>
          <w:sz w:val="22"/>
          <w:szCs w:val="22"/>
        </w:rPr>
        <w:t xml:space="preserve"> </w:t>
      </w:r>
      <w:r w:rsidRPr="00DD092B">
        <w:rPr>
          <w:rFonts w:asciiTheme="minorHAnsi" w:hAnsiTheme="minorHAnsi" w:cstheme="minorHAnsi"/>
          <w:b/>
          <w:bCs/>
          <w:spacing w:val="-3"/>
          <w:sz w:val="22"/>
          <w:szCs w:val="22"/>
        </w:rPr>
        <w:t xml:space="preserve">Governance </w:t>
      </w:r>
      <w:r w:rsidRPr="00DD092B">
        <w:rPr>
          <w:rFonts w:asciiTheme="minorHAnsi" w:hAnsiTheme="minorHAnsi" w:cstheme="minorHAnsi"/>
          <w:spacing w:val="-3"/>
          <w:sz w:val="22"/>
          <w:szCs w:val="22"/>
        </w:rPr>
        <w:t>(H</w:t>
      </w:r>
      <w:r w:rsidR="008E25C0">
        <w:rPr>
          <w:rFonts w:asciiTheme="minorHAnsi" w:hAnsiTheme="minorHAnsi" w:cstheme="minorHAnsi"/>
          <w:spacing w:val="-3"/>
          <w:sz w:val="22"/>
          <w:szCs w:val="22"/>
        </w:rPr>
        <w:t>FG</w:t>
      </w:r>
      <w:r w:rsidRPr="00DD092B">
        <w:rPr>
          <w:rFonts w:asciiTheme="minorHAnsi" w:hAnsiTheme="minorHAnsi" w:cstheme="minorHAnsi"/>
          <w:spacing w:val="-3"/>
          <w:sz w:val="22"/>
          <w:szCs w:val="22"/>
        </w:rPr>
        <w:t xml:space="preserve">) </w:t>
      </w:r>
      <w:r w:rsidR="007F6334" w:rsidRPr="00DD092B">
        <w:rPr>
          <w:rFonts w:asciiTheme="minorHAnsi" w:hAnsiTheme="minorHAnsi" w:cstheme="minorHAnsi"/>
          <w:spacing w:val="-3"/>
          <w:sz w:val="22"/>
          <w:szCs w:val="22"/>
        </w:rPr>
        <w:t xml:space="preserve">you </w:t>
      </w:r>
      <w:r w:rsidR="000431FA" w:rsidRPr="00DD092B">
        <w:rPr>
          <w:rFonts w:asciiTheme="minorHAnsi" w:hAnsiTheme="minorHAnsi" w:cstheme="minorHAnsi"/>
          <w:spacing w:val="-3"/>
          <w:sz w:val="22"/>
          <w:szCs w:val="22"/>
        </w:rPr>
        <w:t>will be involved in the initial m</w:t>
      </w:r>
      <w:r w:rsidR="00364F84" w:rsidRPr="00DD092B">
        <w:rPr>
          <w:rFonts w:asciiTheme="minorHAnsi" w:hAnsiTheme="minorHAnsi" w:cstheme="minorHAnsi"/>
          <w:spacing w:val="-3"/>
          <w:sz w:val="22"/>
          <w:szCs w:val="22"/>
        </w:rPr>
        <w:t xml:space="preserve">obilisation of the corporate governance </w:t>
      </w:r>
      <w:r w:rsidR="00DD092B" w:rsidRPr="00DD092B">
        <w:rPr>
          <w:rFonts w:asciiTheme="minorHAnsi" w:hAnsiTheme="minorHAnsi" w:cstheme="minorHAnsi"/>
          <w:spacing w:val="-3"/>
          <w:sz w:val="22"/>
          <w:szCs w:val="22"/>
        </w:rPr>
        <w:t>culture</w:t>
      </w:r>
      <w:r w:rsidR="00E8773B">
        <w:rPr>
          <w:rFonts w:asciiTheme="minorHAnsi" w:hAnsiTheme="minorHAnsi" w:cstheme="minorHAnsi"/>
          <w:spacing w:val="-3"/>
          <w:sz w:val="22"/>
          <w:szCs w:val="22"/>
        </w:rPr>
        <w:t>.</w:t>
      </w:r>
      <w:r w:rsidR="00DD092B">
        <w:rPr>
          <w:rFonts w:asciiTheme="minorHAnsi" w:hAnsiTheme="minorHAnsi" w:cstheme="minorHAnsi"/>
          <w:spacing w:val="-3"/>
          <w:sz w:val="22"/>
          <w:szCs w:val="22"/>
        </w:rPr>
        <w:t xml:space="preserve"> </w:t>
      </w:r>
      <w:r w:rsidR="00E8773B">
        <w:rPr>
          <w:rFonts w:asciiTheme="minorHAnsi" w:hAnsiTheme="minorHAnsi" w:cstheme="minorHAnsi"/>
          <w:spacing w:val="-3"/>
          <w:sz w:val="22"/>
          <w:szCs w:val="22"/>
        </w:rPr>
        <w:t xml:space="preserve"> </w:t>
      </w:r>
      <w:r w:rsidR="008E25C0">
        <w:rPr>
          <w:rFonts w:asciiTheme="minorHAnsi" w:hAnsiTheme="minorHAnsi" w:cstheme="minorHAnsi"/>
          <w:spacing w:val="-3"/>
          <w:sz w:val="22"/>
          <w:szCs w:val="22"/>
        </w:rPr>
        <w:t xml:space="preserve">The HFG </w:t>
      </w:r>
      <w:r w:rsidR="008E25C0">
        <w:rPr>
          <w:rFonts w:asciiTheme="minorHAnsi" w:hAnsiTheme="minorHAnsi" w:cstheme="minorHAnsi"/>
          <w:sz w:val="22"/>
          <w:szCs w:val="22"/>
          <w:shd w:val="clear" w:color="auto" w:fill="FFFFFF"/>
        </w:rPr>
        <w:t xml:space="preserve">will report into the Chief Finance Officer (CFO) but </w:t>
      </w:r>
      <w:r w:rsidR="00DD092B" w:rsidRPr="00DD092B">
        <w:rPr>
          <w:rFonts w:asciiTheme="minorHAnsi" w:hAnsiTheme="minorHAnsi" w:cstheme="minorHAnsi"/>
          <w:spacing w:val="-3"/>
          <w:sz w:val="22"/>
          <w:szCs w:val="22"/>
        </w:rPr>
        <w:t xml:space="preserve">work alongside the business to ensure continued high standards of governance are </w:t>
      </w:r>
      <w:r w:rsidR="00DD092B">
        <w:rPr>
          <w:rFonts w:asciiTheme="minorHAnsi" w:hAnsiTheme="minorHAnsi" w:cstheme="minorHAnsi"/>
          <w:spacing w:val="-3"/>
          <w:sz w:val="22"/>
          <w:szCs w:val="22"/>
        </w:rPr>
        <w:t>achieved</w:t>
      </w:r>
      <w:r w:rsidR="00E8773B">
        <w:rPr>
          <w:rFonts w:asciiTheme="minorHAnsi" w:hAnsiTheme="minorHAnsi" w:cstheme="minorHAnsi"/>
          <w:spacing w:val="-3"/>
          <w:sz w:val="22"/>
          <w:szCs w:val="22"/>
        </w:rPr>
        <w:t xml:space="preserve">; create a </w:t>
      </w:r>
      <w:r w:rsidR="000431FA" w:rsidRPr="00DD092B">
        <w:rPr>
          <w:rFonts w:asciiTheme="minorHAnsi" w:hAnsiTheme="minorHAnsi" w:cstheme="minorHAnsi"/>
          <w:spacing w:val="-3"/>
          <w:sz w:val="22"/>
          <w:szCs w:val="22"/>
        </w:rPr>
        <w:t>positive governance culture, where adhering to well-crafted and efficient business processes w</w:t>
      </w:r>
      <w:r w:rsidR="00C803B6">
        <w:rPr>
          <w:rFonts w:asciiTheme="minorHAnsi" w:hAnsiTheme="minorHAnsi" w:cstheme="minorHAnsi"/>
          <w:spacing w:val="-3"/>
          <w:sz w:val="22"/>
          <w:szCs w:val="22"/>
        </w:rPr>
        <w:t>hich</w:t>
      </w:r>
      <w:r w:rsidR="000431FA" w:rsidRPr="00DD092B">
        <w:rPr>
          <w:rFonts w:asciiTheme="minorHAnsi" w:hAnsiTheme="minorHAnsi" w:cstheme="minorHAnsi"/>
          <w:spacing w:val="-3"/>
          <w:sz w:val="22"/>
          <w:szCs w:val="22"/>
        </w:rPr>
        <w:t xml:space="preserve"> allow</w:t>
      </w:r>
      <w:r w:rsidR="00E8773B">
        <w:rPr>
          <w:rFonts w:asciiTheme="minorHAnsi" w:hAnsiTheme="minorHAnsi" w:cstheme="minorHAnsi"/>
          <w:spacing w:val="-3"/>
          <w:sz w:val="22"/>
          <w:szCs w:val="22"/>
        </w:rPr>
        <w:t xml:space="preserve"> the</w:t>
      </w:r>
      <w:r w:rsidR="000431FA" w:rsidRPr="00DD092B">
        <w:rPr>
          <w:rFonts w:asciiTheme="minorHAnsi" w:hAnsiTheme="minorHAnsi" w:cstheme="minorHAnsi"/>
          <w:spacing w:val="-3"/>
          <w:sz w:val="22"/>
          <w:szCs w:val="22"/>
        </w:rPr>
        <w:t xml:space="preserve"> GCRE </w:t>
      </w:r>
      <w:r w:rsidR="00E8773B">
        <w:rPr>
          <w:rFonts w:asciiTheme="minorHAnsi" w:hAnsiTheme="minorHAnsi" w:cstheme="minorHAnsi"/>
          <w:spacing w:val="-3"/>
          <w:sz w:val="22"/>
          <w:szCs w:val="22"/>
        </w:rPr>
        <w:t xml:space="preserve">company </w:t>
      </w:r>
      <w:r w:rsidR="000431FA" w:rsidRPr="00DD092B">
        <w:rPr>
          <w:rFonts w:asciiTheme="minorHAnsi" w:hAnsiTheme="minorHAnsi" w:cstheme="minorHAnsi"/>
          <w:spacing w:val="-3"/>
          <w:sz w:val="22"/>
          <w:szCs w:val="22"/>
        </w:rPr>
        <w:t>to thrive.</w:t>
      </w:r>
      <w:r w:rsidR="001703A8" w:rsidRPr="00FF24C4">
        <w:rPr>
          <w:rFonts w:cs="Arial"/>
          <w:spacing w:val="-3"/>
          <w:szCs w:val="33"/>
        </w:rPr>
        <w:br/>
      </w:r>
      <w:r w:rsidR="001703A8" w:rsidRPr="00FF24C4">
        <w:rPr>
          <w:rFonts w:cs="Arial"/>
          <w:spacing w:val="-3"/>
          <w:szCs w:val="33"/>
        </w:rPr>
        <w:br/>
      </w:r>
      <w:r w:rsidR="001703A8" w:rsidRPr="00C803B6">
        <w:rPr>
          <w:rFonts w:asciiTheme="minorHAnsi" w:hAnsiTheme="minorHAnsi" w:cstheme="minorHAnsi"/>
          <w:spacing w:val="-3"/>
          <w:sz w:val="22"/>
          <w:szCs w:val="22"/>
        </w:rPr>
        <w:t xml:space="preserve">You'll be highly </w:t>
      </w:r>
      <w:r w:rsidR="001703A8" w:rsidRPr="00C803B6" w:rsidDel="009B1B8E">
        <w:rPr>
          <w:rFonts w:asciiTheme="minorHAnsi" w:hAnsiTheme="minorHAnsi" w:cstheme="minorHAnsi"/>
          <w:spacing w:val="-3"/>
          <w:sz w:val="22"/>
          <w:szCs w:val="22"/>
        </w:rPr>
        <w:t>literate</w:t>
      </w:r>
      <w:r w:rsidR="001703A8" w:rsidRPr="00C803B6">
        <w:rPr>
          <w:rFonts w:asciiTheme="minorHAnsi" w:hAnsiTheme="minorHAnsi" w:cstheme="minorHAnsi"/>
          <w:spacing w:val="-3"/>
          <w:sz w:val="22"/>
          <w:szCs w:val="22"/>
        </w:rPr>
        <w:t xml:space="preserve">, financially astute and have the emotional intelligence to read a room, to be able to converse with Non-Executive Directors and Executive Directors as well as other key stakeholders, such as Government and Private Investors. It's essential that you are organised and have experience of working in a confidential environment and respect commercial sensitivities. </w:t>
      </w:r>
    </w:p>
    <w:p w14:paraId="3AE84F44" w14:textId="7BEE6911" w:rsidR="001703A8" w:rsidRPr="00860D28" w:rsidRDefault="001703A8" w:rsidP="001703A8">
      <w:pPr>
        <w:shd w:val="clear" w:color="auto" w:fill="FFFFFF"/>
        <w:spacing w:before="100" w:beforeAutospacing="1" w:after="100" w:afterAutospacing="1"/>
        <w:rPr>
          <w:rFonts w:asciiTheme="minorHAnsi" w:hAnsiTheme="minorHAnsi" w:cstheme="minorHAnsi"/>
          <w:spacing w:val="-3"/>
          <w:sz w:val="22"/>
          <w:szCs w:val="22"/>
        </w:rPr>
      </w:pPr>
      <w:r w:rsidRPr="00860D28">
        <w:rPr>
          <w:rFonts w:asciiTheme="minorHAnsi" w:hAnsiTheme="minorHAnsi" w:cstheme="minorHAnsi"/>
          <w:spacing w:val="-3"/>
          <w:sz w:val="22"/>
          <w:szCs w:val="22"/>
        </w:rPr>
        <w:t xml:space="preserve">You will be used to bidding for and securing public money in the form of grants, </w:t>
      </w:r>
      <w:proofErr w:type="gramStart"/>
      <w:r w:rsidRPr="00860D28">
        <w:rPr>
          <w:rFonts w:asciiTheme="minorHAnsi" w:hAnsiTheme="minorHAnsi" w:cstheme="minorHAnsi"/>
          <w:spacing w:val="-3"/>
          <w:sz w:val="22"/>
          <w:szCs w:val="22"/>
        </w:rPr>
        <w:t>loans</w:t>
      </w:r>
      <w:proofErr w:type="gramEnd"/>
      <w:r w:rsidRPr="00860D28">
        <w:rPr>
          <w:rFonts w:asciiTheme="minorHAnsi" w:hAnsiTheme="minorHAnsi" w:cstheme="minorHAnsi"/>
          <w:spacing w:val="-3"/>
          <w:sz w:val="22"/>
          <w:szCs w:val="22"/>
        </w:rPr>
        <w:t xml:space="preserve"> and equity from a variety of different agencies.  You will have a detailed working knowledge of “Managing Public Money” and its implication and operational consequences.  You will translate its requirements into business processes, that can be adapted/converted to manage private sources of investment as the Company matures</w:t>
      </w:r>
      <w:r w:rsidRPr="00860D28" w:rsidDel="00B32035">
        <w:rPr>
          <w:rFonts w:asciiTheme="minorHAnsi" w:hAnsiTheme="minorHAnsi" w:cstheme="minorHAnsi"/>
          <w:spacing w:val="-3"/>
          <w:sz w:val="22"/>
          <w:szCs w:val="22"/>
        </w:rPr>
        <w:t xml:space="preserve">.  </w:t>
      </w:r>
    </w:p>
    <w:p w14:paraId="7D35C0B0" w14:textId="77777777" w:rsidR="001703A8" w:rsidRPr="00860D28" w:rsidRDefault="001703A8" w:rsidP="001703A8">
      <w:pPr>
        <w:shd w:val="clear" w:color="auto" w:fill="FFFFFF"/>
        <w:spacing w:before="100" w:beforeAutospacing="1" w:after="100" w:afterAutospacing="1"/>
        <w:rPr>
          <w:rFonts w:asciiTheme="minorHAnsi" w:hAnsiTheme="minorHAnsi" w:cstheme="minorHAnsi"/>
          <w:spacing w:val="-3"/>
          <w:sz w:val="22"/>
          <w:szCs w:val="22"/>
        </w:rPr>
      </w:pPr>
      <w:r w:rsidRPr="00860D28">
        <w:rPr>
          <w:rFonts w:asciiTheme="minorHAnsi" w:hAnsiTheme="minorHAnsi" w:cstheme="minorHAnsi"/>
          <w:spacing w:val="-3"/>
          <w:sz w:val="22"/>
          <w:szCs w:val="22"/>
        </w:rPr>
        <w:t xml:space="preserve">Prior experience of developing and implementing key Company policies (conflict of interest, Whistle Blowing, Diversity, Authority Delegations etc), Board matters (statutory minutes, filing of accounts, Shareholder Agreements etc) and GDPR regulatory requirements is essential. </w:t>
      </w:r>
    </w:p>
    <w:p w14:paraId="13E1608A" w14:textId="77777777" w:rsidR="00FC7ABD" w:rsidRDefault="001703A8" w:rsidP="00860D28">
      <w:pPr>
        <w:shd w:val="clear" w:color="auto" w:fill="FFFFFF"/>
        <w:spacing w:before="100" w:beforeAutospacing="1" w:after="100" w:afterAutospacing="1"/>
        <w:rPr>
          <w:rFonts w:asciiTheme="minorHAnsi" w:hAnsiTheme="minorHAnsi" w:cstheme="minorHAnsi"/>
          <w:spacing w:val="-3"/>
          <w:sz w:val="22"/>
          <w:szCs w:val="22"/>
        </w:rPr>
      </w:pPr>
      <w:r w:rsidRPr="00860D28">
        <w:rPr>
          <w:rFonts w:asciiTheme="minorHAnsi" w:hAnsiTheme="minorHAnsi" w:cstheme="minorHAnsi"/>
          <w:spacing w:val="-3"/>
          <w:sz w:val="22"/>
          <w:szCs w:val="22"/>
        </w:rPr>
        <w:t>This is an excellent opportunity for an individual that views governance as more than tick box, someone who wants to get under the skin of the organisation to establish a strong corporate governance culture that flows throughout the organisation. You'll join us at an exciting time as we develop the company and create our governance and funding arrangements.</w:t>
      </w:r>
    </w:p>
    <w:p w14:paraId="2428A598" w14:textId="77777777" w:rsidR="005C6B5B" w:rsidRDefault="005C6B5B" w:rsidP="00860D28">
      <w:pPr>
        <w:shd w:val="clear" w:color="auto" w:fill="FFFFFF"/>
        <w:spacing w:before="100" w:beforeAutospacing="1" w:after="100" w:afterAutospacing="1"/>
        <w:rPr>
          <w:rStyle w:val="Strong"/>
          <w:rFonts w:asciiTheme="minorHAnsi" w:hAnsiTheme="minorHAnsi" w:cstheme="minorHAnsi"/>
          <w:spacing w:val="-3"/>
          <w:sz w:val="22"/>
          <w:szCs w:val="22"/>
        </w:rPr>
      </w:pPr>
    </w:p>
    <w:p w14:paraId="3FF7C544" w14:textId="77777777" w:rsidR="005C6B5B" w:rsidRDefault="005C6B5B" w:rsidP="00860D28">
      <w:pPr>
        <w:shd w:val="clear" w:color="auto" w:fill="FFFFFF"/>
        <w:spacing w:before="100" w:beforeAutospacing="1" w:after="100" w:afterAutospacing="1"/>
        <w:rPr>
          <w:rStyle w:val="Strong"/>
          <w:rFonts w:asciiTheme="minorHAnsi" w:hAnsiTheme="minorHAnsi" w:cstheme="minorHAnsi"/>
          <w:spacing w:val="-3"/>
          <w:sz w:val="22"/>
          <w:szCs w:val="22"/>
        </w:rPr>
      </w:pPr>
    </w:p>
    <w:p w14:paraId="4D49F8B8" w14:textId="466586F8" w:rsidR="006F5A94" w:rsidRPr="00860D28" w:rsidRDefault="00BE5B12" w:rsidP="00860D28">
      <w:pPr>
        <w:shd w:val="clear" w:color="auto" w:fill="FFFFFF"/>
        <w:spacing w:before="100" w:beforeAutospacing="1" w:after="100" w:afterAutospacing="1"/>
        <w:rPr>
          <w:rStyle w:val="Strong"/>
          <w:rFonts w:asciiTheme="minorHAnsi" w:hAnsiTheme="minorHAnsi" w:cstheme="minorHAnsi"/>
          <w:b w:val="0"/>
          <w:bCs w:val="0"/>
          <w:sz w:val="22"/>
          <w:szCs w:val="22"/>
          <w:shd w:val="clear" w:color="auto" w:fill="FFFFFF"/>
        </w:rPr>
      </w:pPr>
      <w:r w:rsidRPr="002A1C27">
        <w:rPr>
          <w:rStyle w:val="Strong"/>
          <w:rFonts w:asciiTheme="minorHAnsi" w:hAnsiTheme="minorHAnsi" w:cstheme="minorHAnsi"/>
          <w:spacing w:val="-3"/>
          <w:sz w:val="22"/>
          <w:szCs w:val="22"/>
        </w:rPr>
        <w:lastRenderedPageBreak/>
        <w:t>Qualifications:</w:t>
      </w:r>
    </w:p>
    <w:p w14:paraId="6D082481" w14:textId="5391563C" w:rsidR="00A3177E" w:rsidRPr="005C6B5B" w:rsidRDefault="00C07493" w:rsidP="006F5A94">
      <w:pPr>
        <w:pStyle w:val="NormalWeb"/>
        <w:spacing w:before="0" w:beforeAutospacing="0" w:after="360" w:afterAutospacing="0"/>
        <w:rPr>
          <w:rFonts w:asciiTheme="minorHAnsi" w:hAnsiTheme="minorHAnsi" w:cstheme="minorHAnsi"/>
          <w:sz w:val="22"/>
          <w:szCs w:val="22"/>
          <w:shd w:val="clear" w:color="auto" w:fill="FFFFFF"/>
        </w:rPr>
      </w:pPr>
      <w:r w:rsidRPr="002A1C27">
        <w:rPr>
          <w:rFonts w:asciiTheme="minorHAnsi" w:hAnsiTheme="minorHAnsi" w:cstheme="minorHAnsi"/>
          <w:sz w:val="22"/>
          <w:szCs w:val="22"/>
          <w:shd w:val="clear" w:color="auto" w:fill="FFFFFF"/>
        </w:rPr>
        <w:t xml:space="preserve">Degree in </w:t>
      </w:r>
      <w:r>
        <w:rPr>
          <w:rFonts w:asciiTheme="minorHAnsi" w:hAnsiTheme="minorHAnsi" w:cstheme="minorHAnsi"/>
          <w:sz w:val="22"/>
          <w:szCs w:val="22"/>
          <w:shd w:val="clear" w:color="auto" w:fill="FFFFFF"/>
        </w:rPr>
        <w:t>business</w:t>
      </w:r>
      <w:r w:rsidRPr="002A1C27">
        <w:rPr>
          <w:rFonts w:asciiTheme="minorHAnsi" w:hAnsiTheme="minorHAnsi" w:cstheme="minorHAnsi"/>
          <w:sz w:val="22"/>
          <w:szCs w:val="22"/>
          <w:shd w:val="clear" w:color="auto" w:fill="FFFFFF"/>
        </w:rPr>
        <w:t xml:space="preserve">, management, </w:t>
      </w:r>
      <w:r w:rsidR="005C6B5B">
        <w:rPr>
          <w:rFonts w:asciiTheme="minorHAnsi" w:hAnsiTheme="minorHAnsi" w:cstheme="minorHAnsi"/>
          <w:sz w:val="22"/>
          <w:szCs w:val="22"/>
          <w:shd w:val="clear" w:color="auto" w:fill="FFFFFF"/>
        </w:rPr>
        <w:t xml:space="preserve">finance, law </w:t>
      </w:r>
      <w:r w:rsidRPr="002A1C27">
        <w:rPr>
          <w:rFonts w:asciiTheme="minorHAnsi" w:hAnsiTheme="minorHAnsi" w:cstheme="minorHAnsi"/>
          <w:sz w:val="22"/>
          <w:szCs w:val="22"/>
          <w:shd w:val="clear" w:color="auto" w:fill="FFFFFF"/>
        </w:rPr>
        <w:t xml:space="preserve">or a related field; 10+ years of </w:t>
      </w:r>
      <w:r w:rsidR="005C6B5B" w:rsidRPr="005C6B5B" w:rsidDel="00B87EA1">
        <w:rPr>
          <w:rFonts w:asciiTheme="minorHAnsi" w:hAnsiTheme="minorHAnsi" w:cstheme="minorHAnsi"/>
          <w:sz w:val="22"/>
          <w:szCs w:val="22"/>
        </w:rPr>
        <w:t xml:space="preserve">public </w:t>
      </w:r>
      <w:r w:rsidR="005C6B5B" w:rsidRPr="005C6B5B">
        <w:rPr>
          <w:rFonts w:asciiTheme="minorHAnsi" w:hAnsiTheme="minorHAnsi" w:cstheme="minorHAnsi"/>
          <w:sz w:val="22"/>
          <w:szCs w:val="22"/>
        </w:rPr>
        <w:t xml:space="preserve">and/or private funding organisation </w:t>
      </w:r>
      <w:r w:rsidRPr="005C6B5B">
        <w:rPr>
          <w:rFonts w:asciiTheme="minorHAnsi" w:hAnsiTheme="minorHAnsi" w:cstheme="minorHAnsi"/>
          <w:sz w:val="22"/>
          <w:szCs w:val="22"/>
          <w:shd w:val="clear" w:color="auto" w:fill="FFFFFF"/>
        </w:rPr>
        <w:t>experience; excellent a</w:t>
      </w:r>
      <w:r w:rsidRPr="002A1C27">
        <w:rPr>
          <w:rFonts w:asciiTheme="minorHAnsi" w:hAnsiTheme="minorHAnsi" w:cstheme="minorHAnsi"/>
          <w:sz w:val="22"/>
          <w:szCs w:val="22"/>
          <w:shd w:val="clear" w:color="auto" w:fill="FFFFFF"/>
        </w:rPr>
        <w:t>nalytical skills; leadership skills; management experience; integrity; honesty; exceptional communication skills, both written and verbal; superior attention to detail; organisational skills; planning skills; problem-solving skills; research skills; critical thinking skills; computer skills;</w:t>
      </w:r>
      <w:r w:rsidR="00782D30">
        <w:rPr>
          <w:rFonts w:asciiTheme="minorHAnsi" w:hAnsiTheme="minorHAnsi" w:cstheme="minorHAnsi"/>
          <w:sz w:val="22"/>
          <w:szCs w:val="22"/>
          <w:shd w:val="clear" w:color="auto" w:fill="FFFFFF"/>
        </w:rPr>
        <w:t xml:space="preserve"> strong relationship management;</w:t>
      </w:r>
      <w:r w:rsidRPr="002A1C27">
        <w:rPr>
          <w:rFonts w:asciiTheme="minorHAnsi" w:hAnsiTheme="minorHAnsi" w:cstheme="minorHAnsi"/>
          <w:sz w:val="22"/>
          <w:szCs w:val="22"/>
          <w:shd w:val="clear" w:color="auto" w:fill="FFFFFF"/>
        </w:rPr>
        <w:t xml:space="preserve"> multi-tasking </w:t>
      </w:r>
      <w:r w:rsidRPr="005C6B5B">
        <w:rPr>
          <w:rFonts w:asciiTheme="minorHAnsi" w:hAnsiTheme="minorHAnsi" w:cstheme="minorHAnsi"/>
          <w:sz w:val="22"/>
          <w:szCs w:val="22"/>
          <w:shd w:val="clear" w:color="auto" w:fill="FFFFFF"/>
        </w:rPr>
        <w:t>skills</w:t>
      </w:r>
      <w:r w:rsidR="005C6B5B" w:rsidRPr="005C6B5B">
        <w:rPr>
          <w:rFonts w:asciiTheme="minorHAnsi" w:hAnsiTheme="minorHAnsi" w:cstheme="minorHAnsi"/>
          <w:sz w:val="22"/>
          <w:szCs w:val="22"/>
          <w:shd w:val="clear" w:color="auto" w:fill="FFFFFF"/>
        </w:rPr>
        <w:t xml:space="preserve"> </w:t>
      </w:r>
      <w:r w:rsidR="005C6B5B" w:rsidRPr="005C6B5B">
        <w:rPr>
          <w:rFonts w:asciiTheme="minorHAnsi" w:hAnsiTheme="minorHAnsi" w:cstheme="minorHAnsi"/>
          <w:sz w:val="22"/>
          <w:szCs w:val="22"/>
        </w:rPr>
        <w:t>and strong governance background</w:t>
      </w:r>
      <w:r w:rsidRPr="005C6B5B">
        <w:rPr>
          <w:rFonts w:asciiTheme="minorHAnsi" w:hAnsiTheme="minorHAnsi" w:cstheme="minorHAnsi"/>
          <w:sz w:val="22"/>
          <w:szCs w:val="22"/>
          <w:shd w:val="clear" w:color="auto" w:fill="FFFFFF"/>
        </w:rPr>
        <w:t>.</w:t>
      </w:r>
    </w:p>
    <w:sectPr w:rsidR="00A3177E" w:rsidRPr="005C6B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740B" w14:textId="77777777" w:rsidR="00E14330" w:rsidRDefault="00E14330" w:rsidP="00E14330">
      <w:r>
        <w:separator/>
      </w:r>
    </w:p>
  </w:endnote>
  <w:endnote w:type="continuationSeparator" w:id="0">
    <w:p w14:paraId="031E1AAC" w14:textId="77777777" w:rsidR="00E14330" w:rsidRDefault="00E14330" w:rsidP="00E1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FDD3" w14:textId="77777777" w:rsidR="00E14330" w:rsidRDefault="00E14330" w:rsidP="00E14330">
      <w:r>
        <w:separator/>
      </w:r>
    </w:p>
  </w:footnote>
  <w:footnote w:type="continuationSeparator" w:id="0">
    <w:p w14:paraId="65AEDF1D" w14:textId="77777777" w:rsidR="00E14330" w:rsidRDefault="00E14330" w:rsidP="00E1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D05" w14:textId="3E037E47" w:rsidR="00E14330" w:rsidRDefault="00E14330">
    <w:pPr>
      <w:pStyle w:val="Header"/>
    </w:pPr>
    <w:r w:rsidRPr="00E14330">
      <w:rPr>
        <w:rFonts w:ascii="Arial" w:hAnsi="Arial" w:cs="Arial"/>
        <w:b/>
        <w:bCs/>
        <w:sz w:val="96"/>
        <w:szCs w:val="96"/>
      </w:rPr>
      <w:t>GCRE</w:t>
    </w:r>
  </w:p>
  <w:p w14:paraId="6507D739" w14:textId="77777777" w:rsidR="00E14330" w:rsidRDefault="00E14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1631"/>
    <w:multiLevelType w:val="multilevel"/>
    <w:tmpl w:val="0CE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01"/>
    <w:rsid w:val="0000162A"/>
    <w:rsid w:val="000431FA"/>
    <w:rsid w:val="00050C9F"/>
    <w:rsid w:val="000D5931"/>
    <w:rsid w:val="001703A8"/>
    <w:rsid w:val="001A55BF"/>
    <w:rsid w:val="001E0327"/>
    <w:rsid w:val="00211134"/>
    <w:rsid w:val="00217C01"/>
    <w:rsid w:val="003647D6"/>
    <w:rsid w:val="00364F84"/>
    <w:rsid w:val="003827D8"/>
    <w:rsid w:val="00390DC1"/>
    <w:rsid w:val="005C57B4"/>
    <w:rsid w:val="005C6B5B"/>
    <w:rsid w:val="00600EB7"/>
    <w:rsid w:val="00637AC7"/>
    <w:rsid w:val="006F5A94"/>
    <w:rsid w:val="00771ADA"/>
    <w:rsid w:val="00782D30"/>
    <w:rsid w:val="007F6334"/>
    <w:rsid w:val="00845891"/>
    <w:rsid w:val="008549DB"/>
    <w:rsid w:val="00860D28"/>
    <w:rsid w:val="0087162E"/>
    <w:rsid w:val="008E25C0"/>
    <w:rsid w:val="009264D6"/>
    <w:rsid w:val="009453FD"/>
    <w:rsid w:val="009E1A72"/>
    <w:rsid w:val="00A3177E"/>
    <w:rsid w:val="00A33BB1"/>
    <w:rsid w:val="00AA1237"/>
    <w:rsid w:val="00AB122A"/>
    <w:rsid w:val="00B06A4F"/>
    <w:rsid w:val="00B44B17"/>
    <w:rsid w:val="00B53180"/>
    <w:rsid w:val="00B96DA4"/>
    <w:rsid w:val="00BE5B12"/>
    <w:rsid w:val="00C07493"/>
    <w:rsid w:val="00C803B6"/>
    <w:rsid w:val="00C83B78"/>
    <w:rsid w:val="00DD092B"/>
    <w:rsid w:val="00E14330"/>
    <w:rsid w:val="00E6405D"/>
    <w:rsid w:val="00E8773B"/>
    <w:rsid w:val="00F07E0E"/>
    <w:rsid w:val="00FC7ABD"/>
    <w:rsid w:val="00FD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0B0F"/>
  <w15:chartTrackingRefBased/>
  <w15:docId w15:val="{57A33581-4A10-43FE-BB2F-CA077931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2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3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14330"/>
  </w:style>
  <w:style w:type="paragraph" w:styleId="Footer">
    <w:name w:val="footer"/>
    <w:basedOn w:val="Normal"/>
    <w:link w:val="FooterChar"/>
    <w:uiPriority w:val="99"/>
    <w:unhideWhenUsed/>
    <w:rsid w:val="00E1433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14330"/>
  </w:style>
  <w:style w:type="character" w:customStyle="1" w:styleId="normaltextrun">
    <w:name w:val="normaltextrun"/>
    <w:basedOn w:val="DefaultParagraphFont"/>
    <w:rsid w:val="00AA1237"/>
  </w:style>
  <w:style w:type="character" w:customStyle="1" w:styleId="eop">
    <w:name w:val="eop"/>
    <w:basedOn w:val="DefaultParagraphFont"/>
    <w:rsid w:val="00AA1237"/>
  </w:style>
  <w:style w:type="paragraph" w:customStyle="1" w:styleId="paragraphtext">
    <w:name w:val="paragraphtext"/>
    <w:basedOn w:val="Normal"/>
    <w:rsid w:val="00A3177E"/>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BE5B12"/>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E5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Hawkins</dc:creator>
  <cp:keywords/>
  <dc:description/>
  <cp:lastModifiedBy>Samantha Hawkins</cp:lastModifiedBy>
  <cp:revision>19</cp:revision>
  <dcterms:created xsi:type="dcterms:W3CDTF">2022-01-12T15:16:00Z</dcterms:created>
  <dcterms:modified xsi:type="dcterms:W3CDTF">2022-01-12T20:41:00Z</dcterms:modified>
</cp:coreProperties>
</file>