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5D207104"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E3A78">
        <w:rPr>
          <w:rStyle w:val="normaltextrun"/>
          <w:rFonts w:ascii="Calibri" w:hAnsi="Calibri" w:cs="Calibri"/>
          <w:sz w:val="22"/>
          <w:szCs w:val="22"/>
        </w:rPr>
        <w:t>23 February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75F97263" w14:textId="152F5FFF" w:rsidR="00295DCC" w:rsidRDefault="0077682A" w:rsidP="0077682A">
      <w:pPr>
        <w:jc w:val="both"/>
        <w:rPr>
          <w:i/>
          <w:iCs/>
        </w:rPr>
      </w:pPr>
      <w:r>
        <w:rPr>
          <w:i/>
          <w:iCs/>
        </w:rPr>
        <w:t>“</w:t>
      </w:r>
      <w:r w:rsidR="00295DCC">
        <w:rPr>
          <w:i/>
          <w:iCs/>
        </w:rPr>
        <w:t>When can we expect a reasonably reliable service on the Manchester-Cardiff route?</w:t>
      </w:r>
    </w:p>
    <w:p w14:paraId="6BD37BFE" w14:textId="15E5AC01" w:rsidR="00295DCC" w:rsidRDefault="00295DCC" w:rsidP="0077682A">
      <w:pPr>
        <w:jc w:val="both"/>
        <w:rPr>
          <w:i/>
          <w:iCs/>
        </w:rPr>
      </w:pPr>
      <w:r>
        <w:rPr>
          <w:i/>
          <w:iCs/>
        </w:rPr>
        <w:t>I used to travel this a lot in British Rail days and the service then was very good. Arriva were 'meh'.  Today it is abysmal.  What is going wrong?</w:t>
      </w:r>
    </w:p>
    <w:p w14:paraId="2B48AC98" w14:textId="0E33C5B9" w:rsidR="00295DCC" w:rsidRDefault="00295DCC" w:rsidP="0077682A">
      <w:pPr>
        <w:jc w:val="both"/>
        <w:rPr>
          <w:i/>
          <w:iCs/>
        </w:rPr>
      </w:pPr>
      <w:r w:rsidRPr="00295DCC">
        <w:rPr>
          <w:i/>
          <w:iCs/>
        </w:rPr>
        <w:t>Please can you let me have the train reliability data that you have for this route for 2020.</w:t>
      </w:r>
      <w:r w:rsidR="0077682A">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15A9F7B8" w14:textId="77777777" w:rsidR="009E05E2" w:rsidRDefault="0077682A" w:rsidP="00962DA6">
      <w:pPr>
        <w:spacing w:after="0"/>
      </w:pPr>
      <w:r>
        <w:t xml:space="preserve">Train reliability data for the </w:t>
      </w:r>
      <w:r w:rsidR="009E05E2">
        <w:t>Manchester-Cardiff Route during 2020 is as follows:</w:t>
      </w:r>
    </w:p>
    <w:p w14:paraId="3C6A9BC0" w14:textId="77777777" w:rsidR="009E05E2" w:rsidRDefault="009E05E2" w:rsidP="00962DA6">
      <w:pPr>
        <w:spacing w:after="0"/>
      </w:pPr>
    </w:p>
    <w:p w14:paraId="71AD954D" w14:textId="7630A1E7" w:rsidR="00BD20BE" w:rsidRDefault="00BD20BE" w:rsidP="002E5DDF">
      <w:pPr>
        <w:jc w:val="both"/>
        <w:rPr>
          <w:lang w:eastAsia="en-GB"/>
        </w:rPr>
      </w:pPr>
      <w:r>
        <w:rPr>
          <w:lang w:eastAsia="en-GB"/>
        </w:rPr>
        <w:t xml:space="preserve">The </w:t>
      </w:r>
      <w:r>
        <w:rPr>
          <w:lang w:eastAsia="en-GB"/>
        </w:rPr>
        <w:t>number</w:t>
      </w:r>
      <w:r>
        <w:rPr>
          <w:lang w:eastAsia="en-GB"/>
        </w:rPr>
        <w:t xml:space="preserve"> of services cancelled, and what percentage of all journeys this amounts to :-</w:t>
      </w:r>
    </w:p>
    <w:p w14:paraId="2B45A0C3" w14:textId="6F86096F" w:rsidR="00BD20BE" w:rsidRDefault="00BD20BE" w:rsidP="002E5DDF">
      <w:pPr>
        <w:pStyle w:val="ListParagraph"/>
        <w:numPr>
          <w:ilvl w:val="0"/>
          <w:numId w:val="4"/>
        </w:numPr>
        <w:jc w:val="both"/>
        <w:rPr>
          <w:rFonts w:eastAsia="Times New Roman"/>
          <w:lang w:eastAsia="en-GB"/>
        </w:rPr>
      </w:pPr>
      <w:r>
        <w:rPr>
          <w:rFonts w:eastAsia="Times New Roman"/>
          <w:lang w:eastAsia="en-GB"/>
        </w:rPr>
        <w:t xml:space="preserve">There were </w:t>
      </w:r>
      <w:r>
        <w:rPr>
          <w:rFonts w:eastAsia="Times New Roman"/>
          <w:lang w:eastAsia="en-GB"/>
        </w:rPr>
        <w:t>492 cancellations</w:t>
      </w:r>
      <w:r>
        <w:rPr>
          <w:rFonts w:eastAsia="Times New Roman"/>
          <w:lang w:eastAsia="en-GB"/>
        </w:rPr>
        <w:t xml:space="preserve"> during 2020, </w:t>
      </w:r>
      <w:r>
        <w:rPr>
          <w:rFonts w:eastAsia="Times New Roman"/>
          <w:lang w:eastAsia="en-GB"/>
        </w:rPr>
        <w:t>where a full cancellation is equal to 1, and a part cancellation to 0.5</w:t>
      </w:r>
      <w:r>
        <w:rPr>
          <w:rFonts w:eastAsia="Times New Roman"/>
          <w:lang w:eastAsia="en-GB"/>
        </w:rPr>
        <w:t xml:space="preserve">. This amounts to approximately </w:t>
      </w:r>
      <w:r>
        <w:rPr>
          <w:rFonts w:eastAsia="Times New Roman"/>
          <w:lang w:eastAsia="en-GB"/>
        </w:rPr>
        <w:t>3.5% of all journeys.</w:t>
      </w:r>
    </w:p>
    <w:p w14:paraId="293520FF" w14:textId="77777777" w:rsidR="00BD20BE" w:rsidRDefault="00BD20BE" w:rsidP="002E5DDF">
      <w:pPr>
        <w:jc w:val="both"/>
        <w:rPr>
          <w:lang w:eastAsia="en-GB"/>
        </w:rPr>
      </w:pPr>
    </w:p>
    <w:p w14:paraId="03EC2F4C" w14:textId="71089FD9" w:rsidR="00BD20BE" w:rsidRDefault="00BD20BE" w:rsidP="002E5DDF">
      <w:pPr>
        <w:jc w:val="both"/>
        <w:rPr>
          <w:lang w:eastAsia="en-GB"/>
        </w:rPr>
      </w:pPr>
      <w:r>
        <w:rPr>
          <w:lang w:eastAsia="en-GB"/>
        </w:rPr>
        <w:t xml:space="preserve">The </w:t>
      </w:r>
      <w:r>
        <w:rPr>
          <w:lang w:eastAsia="en-GB"/>
        </w:rPr>
        <w:t>number</w:t>
      </w:r>
      <w:r>
        <w:rPr>
          <w:lang w:eastAsia="en-GB"/>
        </w:rPr>
        <w:t xml:space="preserve"> of services delayed, and what percentage of all journeys this amounts to :-</w:t>
      </w:r>
    </w:p>
    <w:p w14:paraId="16DF3939" w14:textId="5A1BEA55" w:rsidR="00BD20BE" w:rsidRDefault="00113933" w:rsidP="002E5DDF">
      <w:pPr>
        <w:pStyle w:val="ListParagraph"/>
        <w:numPr>
          <w:ilvl w:val="0"/>
          <w:numId w:val="4"/>
        </w:numPr>
        <w:jc w:val="both"/>
        <w:rPr>
          <w:rFonts w:eastAsia="Times New Roman"/>
          <w:lang w:eastAsia="en-GB"/>
        </w:rPr>
      </w:pPr>
      <w:r>
        <w:rPr>
          <w:rFonts w:eastAsia="Times New Roman"/>
          <w:lang w:eastAsia="en-GB"/>
        </w:rPr>
        <w:t xml:space="preserve">There were </w:t>
      </w:r>
      <w:r w:rsidR="00BD20BE">
        <w:rPr>
          <w:rFonts w:eastAsia="Times New Roman"/>
          <w:lang w:eastAsia="en-GB"/>
        </w:rPr>
        <w:t>86,158 delay minutes</w:t>
      </w:r>
      <w:r>
        <w:rPr>
          <w:rFonts w:eastAsia="Times New Roman"/>
          <w:lang w:eastAsia="en-GB"/>
        </w:rPr>
        <w:t xml:space="preserve"> recorded for this line during 2020</w:t>
      </w:r>
      <w:r w:rsidR="00E13239">
        <w:rPr>
          <w:rFonts w:eastAsia="Times New Roman"/>
          <w:lang w:eastAsia="en-GB"/>
        </w:rPr>
        <w:t>, meaning that</w:t>
      </w:r>
      <w:r w:rsidR="002E5DDF">
        <w:rPr>
          <w:rFonts w:eastAsia="Times New Roman"/>
          <w:lang w:eastAsia="en-GB"/>
        </w:rPr>
        <w:t xml:space="preserve"> </w:t>
      </w:r>
      <w:r w:rsidR="00F20DFB">
        <w:rPr>
          <w:rFonts w:eastAsia="Times New Roman"/>
          <w:lang w:eastAsia="en-GB"/>
        </w:rPr>
        <w:t xml:space="preserve">approximately </w:t>
      </w:r>
      <w:r w:rsidR="00BD20BE">
        <w:rPr>
          <w:rFonts w:eastAsia="Times New Roman"/>
          <w:lang w:eastAsia="en-GB"/>
        </w:rPr>
        <w:t>82.0%</w:t>
      </w:r>
      <w:r w:rsidR="00741C04">
        <w:rPr>
          <w:rFonts w:eastAsia="Times New Roman"/>
          <w:lang w:eastAsia="en-GB"/>
        </w:rPr>
        <w:t xml:space="preserve"> of services</w:t>
      </w:r>
      <w:r w:rsidR="00F20DFB">
        <w:rPr>
          <w:rFonts w:eastAsia="Times New Roman"/>
          <w:lang w:eastAsia="en-GB"/>
        </w:rPr>
        <w:t xml:space="preserve"> ran on time</w:t>
      </w:r>
      <w:r w:rsidR="002E5DDF">
        <w:rPr>
          <w:rFonts w:eastAsia="Times New Roman"/>
          <w:lang w:eastAsia="en-GB"/>
        </w:rPr>
        <w:t xml:space="preserve"> during 2020</w:t>
      </w:r>
      <w:r w:rsidR="00F20DFB">
        <w:rPr>
          <w:rFonts w:eastAsia="Times New Roman"/>
          <w:lang w:eastAsia="en-GB"/>
        </w:rPr>
        <w:t xml:space="preserve"> (</w:t>
      </w:r>
      <w:r w:rsidR="002E5DDF">
        <w:rPr>
          <w:rFonts w:eastAsia="Times New Roman"/>
          <w:lang w:eastAsia="en-GB"/>
        </w:rPr>
        <w:t xml:space="preserve">as per the industry definition of arriving within 3 minutes). </w:t>
      </w:r>
    </w:p>
    <w:p w14:paraId="64B9B87E" w14:textId="5D168BF7" w:rsidR="0008339D" w:rsidRDefault="009E05E2" w:rsidP="00962DA6">
      <w:pPr>
        <w:spacing w:after="0"/>
      </w:pPr>
      <w:r>
        <w:t xml:space="preserve"> </w:t>
      </w:r>
    </w:p>
    <w:p w14:paraId="551ACACB" w14:textId="394DBD1B" w:rsidR="002E5DDF" w:rsidRPr="00730D02" w:rsidRDefault="002E5DDF" w:rsidP="00962DA6">
      <w:pPr>
        <w:spacing w:after="0"/>
      </w:pPr>
      <w:r>
        <w:t xml:space="preserve">It is our understanding that TfW’s Customer Relations Team </w:t>
      </w:r>
      <w:r w:rsidR="00E01834">
        <w:t>provided information concerning what work is ongoing to improve service along the Manchester-Cardiff line.</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80C2" w14:textId="77777777" w:rsidR="00243C1C" w:rsidRDefault="00243C1C" w:rsidP="0029704C">
      <w:pPr>
        <w:spacing w:after="0" w:line="240" w:lineRule="auto"/>
      </w:pPr>
      <w:r>
        <w:separator/>
      </w:r>
    </w:p>
  </w:endnote>
  <w:endnote w:type="continuationSeparator" w:id="0">
    <w:p w14:paraId="158F7CEE" w14:textId="77777777" w:rsidR="00243C1C" w:rsidRDefault="00243C1C" w:rsidP="0029704C">
      <w:pPr>
        <w:spacing w:after="0" w:line="240" w:lineRule="auto"/>
      </w:pPr>
      <w:r>
        <w:continuationSeparator/>
      </w:r>
    </w:p>
  </w:endnote>
  <w:endnote w:type="continuationNotice" w:id="1">
    <w:p w14:paraId="08749CFF"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6290" w14:textId="77777777" w:rsidR="00243C1C" w:rsidRDefault="00243C1C" w:rsidP="0029704C">
      <w:pPr>
        <w:spacing w:after="0" w:line="240" w:lineRule="auto"/>
      </w:pPr>
      <w:r>
        <w:separator/>
      </w:r>
    </w:p>
  </w:footnote>
  <w:footnote w:type="continuationSeparator" w:id="0">
    <w:p w14:paraId="49918688" w14:textId="77777777" w:rsidR="00243C1C" w:rsidRDefault="00243C1C" w:rsidP="0029704C">
      <w:pPr>
        <w:spacing w:after="0" w:line="240" w:lineRule="auto"/>
      </w:pPr>
      <w:r>
        <w:continuationSeparator/>
      </w:r>
    </w:p>
  </w:footnote>
  <w:footnote w:type="continuationNotice" w:id="1">
    <w:p w14:paraId="120F6814"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36A10"/>
    <w:multiLevelType w:val="hybridMultilevel"/>
    <w:tmpl w:val="506CC170"/>
    <w:lvl w:ilvl="0" w:tplc="8FBECFE6">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13933"/>
    <w:rsid w:val="00121A1E"/>
    <w:rsid w:val="0013481D"/>
    <w:rsid w:val="0016361E"/>
    <w:rsid w:val="001B369B"/>
    <w:rsid w:val="001B6034"/>
    <w:rsid w:val="001B6FC8"/>
    <w:rsid w:val="001F47D6"/>
    <w:rsid w:val="00217E85"/>
    <w:rsid w:val="00243C1C"/>
    <w:rsid w:val="00271383"/>
    <w:rsid w:val="0027240C"/>
    <w:rsid w:val="00293CEC"/>
    <w:rsid w:val="00295DCC"/>
    <w:rsid w:val="0029704C"/>
    <w:rsid w:val="002A02E1"/>
    <w:rsid w:val="002B38BF"/>
    <w:rsid w:val="002C48AD"/>
    <w:rsid w:val="002E3002"/>
    <w:rsid w:val="002E3A78"/>
    <w:rsid w:val="002E5DDF"/>
    <w:rsid w:val="0033704E"/>
    <w:rsid w:val="003A66BB"/>
    <w:rsid w:val="003E56B2"/>
    <w:rsid w:val="003E5FF1"/>
    <w:rsid w:val="003F3973"/>
    <w:rsid w:val="0041139F"/>
    <w:rsid w:val="0042257B"/>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41C04"/>
    <w:rsid w:val="007509CF"/>
    <w:rsid w:val="0077682A"/>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05E2"/>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D20BE"/>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D02FD"/>
    <w:rsid w:val="00DE3034"/>
    <w:rsid w:val="00DF2829"/>
    <w:rsid w:val="00E01834"/>
    <w:rsid w:val="00E13239"/>
    <w:rsid w:val="00E24CBC"/>
    <w:rsid w:val="00E30003"/>
    <w:rsid w:val="00E47F42"/>
    <w:rsid w:val="00E51B12"/>
    <w:rsid w:val="00E53352"/>
    <w:rsid w:val="00E664E7"/>
    <w:rsid w:val="00E8344B"/>
    <w:rsid w:val="00EE479D"/>
    <w:rsid w:val="00F20DFB"/>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03021118">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0065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27055C59-26B4-444A-9357-37CF9603A6AA}"/>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13</cp:revision>
  <dcterms:created xsi:type="dcterms:W3CDTF">2022-02-23T15:03:00Z</dcterms:created>
  <dcterms:modified xsi:type="dcterms:W3CDTF">2022-02-23T16:33:00Z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