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42C" w14:textId="177BF223" w:rsidR="00C72916" w:rsidRPr="00E04E8C" w:rsidRDefault="00C72916" w:rsidP="00C72916">
      <w:pPr>
        <w:pStyle w:val="paragraph"/>
        <w:spacing w:before="0" w:beforeAutospacing="0" w:after="0" w:afterAutospacing="0"/>
        <w:textAlignment w:val="baseline"/>
        <w:rPr>
          <w:rFonts w:ascii="&amp;quot" w:hAnsi="&amp;quot"/>
          <w:sz w:val="21"/>
          <w:szCs w:val="21"/>
        </w:rPr>
      </w:pPr>
      <w:r w:rsidRPr="00DA67C5">
        <w:rPr>
          <w:rStyle w:val="normaltextrun"/>
          <w:rFonts w:ascii="Calibri" w:hAnsi="Calibri" w:cs="Calibri"/>
          <w:b/>
          <w:bCs/>
          <w:sz w:val="22"/>
          <w:szCs w:val="22"/>
        </w:rPr>
        <w:t>Date issued:</w:t>
      </w:r>
      <w:r w:rsidR="001F4E72" w:rsidRPr="00DA67C5">
        <w:rPr>
          <w:rStyle w:val="normaltextrun"/>
          <w:rFonts w:ascii="Calibri" w:hAnsi="Calibri" w:cs="Calibri"/>
          <w:b/>
          <w:bCs/>
          <w:sz w:val="22"/>
          <w:szCs w:val="22"/>
        </w:rPr>
        <w:t xml:space="preserve"> </w:t>
      </w:r>
      <w:r w:rsidR="004B4DB0">
        <w:rPr>
          <w:rStyle w:val="normaltextrun"/>
          <w:rFonts w:ascii="Calibri" w:hAnsi="Calibri" w:cs="Calibri"/>
          <w:sz w:val="22"/>
          <w:szCs w:val="22"/>
        </w:rPr>
        <w:t>4 October</w:t>
      </w:r>
      <w:r w:rsidR="00DC5CB3" w:rsidRPr="00DA67C5">
        <w:rPr>
          <w:rStyle w:val="normaltextrun"/>
          <w:rFonts w:ascii="Calibri" w:hAnsi="Calibri" w:cs="Calibri"/>
          <w:sz w:val="22"/>
          <w:szCs w:val="22"/>
        </w:rPr>
        <w:t xml:space="preserve"> </w:t>
      </w:r>
      <w:r w:rsidRPr="00DA67C5">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sidRPr="006B5E0F">
        <w:rPr>
          <w:rStyle w:val="normaltextrun"/>
          <w:rFonts w:ascii="Calibri" w:hAnsi="Calibri" w:cs="Calibri"/>
          <w:b/>
          <w:bCs/>
          <w:color w:val="FF0000"/>
          <w:sz w:val="28"/>
          <w:szCs w:val="28"/>
        </w:rPr>
        <w:t>Freedom of Information Request</w:t>
      </w:r>
      <w:r w:rsidRPr="006B5E0F">
        <w:rPr>
          <w:rStyle w:val="eop"/>
          <w:rFonts w:ascii="&amp;quot" w:hAnsi="&amp;quot"/>
          <w:color w:val="FF0000"/>
          <w:sz w:val="26"/>
          <w:szCs w:val="28"/>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2C776493" w14:textId="77777777" w:rsidR="00C72916" w:rsidRPr="00DA67C5" w:rsidRDefault="00C72916" w:rsidP="00C72916">
      <w:pPr>
        <w:pStyle w:val="paragraph"/>
        <w:spacing w:before="0" w:beforeAutospacing="0" w:after="0" w:afterAutospacing="0"/>
        <w:jc w:val="both"/>
        <w:textAlignment w:val="baseline"/>
        <w:rPr>
          <w:rFonts w:ascii="&amp;quot" w:hAnsi="&amp;quot"/>
          <w:sz w:val="23"/>
          <w:szCs w:val="22"/>
        </w:rPr>
      </w:pPr>
      <w:r w:rsidRPr="00DA67C5">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7B5A30F8" w14:textId="77777777" w:rsidR="00C72916" w:rsidRPr="00DA67C5" w:rsidRDefault="00C72916" w:rsidP="00C72916">
      <w:pPr>
        <w:pStyle w:val="paragraph"/>
        <w:spacing w:before="0" w:beforeAutospacing="0" w:after="0" w:afterAutospacing="0"/>
        <w:textAlignment w:val="baseline"/>
        <w:rPr>
          <w:rFonts w:ascii="&amp;quot" w:hAnsi="&amp;quot"/>
          <w:sz w:val="23"/>
          <w:szCs w:val="22"/>
        </w:rPr>
      </w:pPr>
      <w:r w:rsidRPr="00DA67C5">
        <w:rPr>
          <w:rStyle w:val="eop"/>
          <w:rFonts w:ascii="&amp;quot" w:hAnsi="&amp;quot"/>
          <w:sz w:val="23"/>
          <w:szCs w:val="22"/>
        </w:rPr>
        <w:t> </w:t>
      </w:r>
    </w:p>
    <w:p w14:paraId="4E158491" w14:textId="49F2D4A1" w:rsidR="00C72916" w:rsidRPr="00DA67C5" w:rsidRDefault="00C72916" w:rsidP="00C72916">
      <w:pPr>
        <w:pStyle w:val="paragraph"/>
        <w:spacing w:before="0" w:beforeAutospacing="0" w:after="0" w:afterAutospacing="0"/>
        <w:textAlignment w:val="baseline"/>
        <w:rPr>
          <w:rStyle w:val="normaltextrun"/>
          <w:rFonts w:ascii="Calibri" w:hAnsi="Calibri" w:cs="Calibri"/>
          <w:b/>
          <w:bCs/>
          <w:sz w:val="22"/>
          <w:szCs w:val="22"/>
        </w:rPr>
      </w:pPr>
      <w:r w:rsidRPr="00DA67C5">
        <w:rPr>
          <w:rStyle w:val="normaltextrun"/>
          <w:rFonts w:ascii="Calibri" w:hAnsi="Calibri" w:cs="Calibri"/>
          <w:b/>
          <w:bCs/>
          <w:sz w:val="22"/>
          <w:szCs w:val="22"/>
        </w:rPr>
        <w:t>You asked for the following informatio</w:t>
      </w:r>
      <w:r w:rsidR="004C4986" w:rsidRPr="00DA67C5">
        <w:rPr>
          <w:rStyle w:val="normaltextrun"/>
          <w:rFonts w:ascii="Calibri" w:hAnsi="Calibri" w:cs="Calibri"/>
          <w:b/>
          <w:bCs/>
          <w:sz w:val="22"/>
          <w:szCs w:val="22"/>
        </w:rPr>
        <w:t>n</w:t>
      </w:r>
      <w:r w:rsidRPr="00DA67C5">
        <w:rPr>
          <w:rStyle w:val="normaltextrun"/>
          <w:rFonts w:ascii="Calibri" w:hAnsi="Calibri" w:cs="Calibri"/>
          <w:b/>
          <w:bCs/>
          <w:sz w:val="22"/>
          <w:szCs w:val="22"/>
        </w:rPr>
        <w:t>: </w:t>
      </w:r>
    </w:p>
    <w:p w14:paraId="4CA1B088" w14:textId="77777777" w:rsidR="00D85589" w:rsidRPr="00D85589" w:rsidRDefault="00D85589" w:rsidP="00D85589">
      <w:pPr>
        <w:pStyle w:val="NoSpacing"/>
        <w:rPr>
          <w:i/>
          <w:iCs/>
        </w:rPr>
      </w:pPr>
    </w:p>
    <w:p w14:paraId="26E69987" w14:textId="77777777" w:rsidR="004B4DB0" w:rsidRPr="004B4DB0" w:rsidRDefault="004B4DB0" w:rsidP="004B4DB0">
      <w:pPr>
        <w:pStyle w:val="xmsonormal"/>
        <w:rPr>
          <w:i/>
          <w:iCs/>
          <w:sz w:val="24"/>
          <w:szCs w:val="24"/>
        </w:rPr>
      </w:pPr>
      <w:r w:rsidRPr="004B4DB0">
        <w:rPr>
          <w:i/>
          <w:iCs/>
        </w:rPr>
        <w:t>I noticed that a new station is planned to be built, 'Waterhall'. Waterhall Rd is at the other end of Ashdene Close and their is an old subway where the disused coal line used to run. </w:t>
      </w:r>
    </w:p>
    <w:p w14:paraId="779C8C48" w14:textId="77777777" w:rsidR="004B4DB0" w:rsidRPr="004B4DB0" w:rsidRDefault="004B4DB0" w:rsidP="004B4DB0">
      <w:pPr>
        <w:pStyle w:val="xmsonormal"/>
        <w:rPr>
          <w:i/>
          <w:iCs/>
          <w:sz w:val="24"/>
          <w:szCs w:val="24"/>
        </w:rPr>
      </w:pPr>
      <w:r w:rsidRPr="004B4DB0">
        <w:rPr>
          <w:i/>
          <w:iCs/>
        </w:rPr>
        <w:t> </w:t>
      </w:r>
    </w:p>
    <w:p w14:paraId="41B5C75C" w14:textId="4BBEA7DB" w:rsidR="00BD7CE8" w:rsidRPr="004B4DB0" w:rsidRDefault="004B4DB0" w:rsidP="004B4DB0">
      <w:pPr>
        <w:rPr>
          <w:rFonts w:cstheme="minorHAnsi"/>
          <w:i/>
          <w:iCs/>
          <w:color w:val="FF0000"/>
          <w:sz w:val="24"/>
          <w:szCs w:val="24"/>
        </w:rPr>
      </w:pPr>
      <w:r w:rsidRPr="004B4DB0">
        <w:rPr>
          <w:i/>
          <w:iCs/>
        </w:rPr>
        <w:t>I want to know where this station will be built</w:t>
      </w:r>
      <w:r w:rsidR="00BD7CE8" w:rsidRPr="004B4DB0">
        <w:rPr>
          <w:rFonts w:cstheme="minorHAnsi"/>
          <w:i/>
          <w:iCs/>
          <w:sz w:val="24"/>
          <w:szCs w:val="24"/>
        </w:rPr>
        <w:t xml:space="preserve"> </w:t>
      </w:r>
    </w:p>
    <w:p w14:paraId="6ECAF6BB" w14:textId="5577ECAB" w:rsidR="00CE26E1" w:rsidRPr="00996691" w:rsidRDefault="00E0592C" w:rsidP="00862A2B">
      <w:pPr>
        <w:rPr>
          <w:b/>
          <w:bCs/>
        </w:rPr>
      </w:pPr>
      <w:r w:rsidRPr="00996691">
        <w:rPr>
          <w:b/>
          <w:bCs/>
        </w:rPr>
        <w:t>Having reviewed your questions, we are able to provide the following information</w:t>
      </w:r>
      <w:r w:rsidR="00CE26E1" w:rsidRPr="00996691">
        <w:rPr>
          <w:b/>
          <w:bCs/>
        </w:rPr>
        <w:t xml:space="preserve">: </w:t>
      </w:r>
    </w:p>
    <w:p w14:paraId="025F6B9B" w14:textId="065F4B9B" w:rsidR="004B4DB0" w:rsidRDefault="004B4DB0" w:rsidP="004B4DB0">
      <w:r>
        <w:t xml:space="preserve">The new station “Waterhall” which you refer to is one of </w:t>
      </w:r>
      <w:r>
        <w:t xml:space="preserve">several </w:t>
      </w:r>
      <w:r>
        <w:t>possible station locations being considered as part of the North West Corridor Study</w:t>
      </w:r>
      <w:r>
        <w:t xml:space="preserve">. This study </w:t>
      </w:r>
      <w:r>
        <w:t xml:space="preserve">is investigating the development of improved sustainable transport links between Cardiff City Centre, new housing developments at Plasdwr and land to the north of M4 Junction 33, and communities in Rhondda Cynon Taf including Talbot Green and Beddau. The first stage of this study was published in February 2021 and is now in the </w:t>
      </w:r>
      <w:hyperlink r:id="rId10" w:history="1">
        <w:r w:rsidRPr="004B4DB0">
          <w:rPr>
            <w:rStyle w:val="Hyperlink"/>
          </w:rPr>
          <w:t>public domain</w:t>
        </w:r>
      </w:hyperlink>
      <w:r>
        <w:t xml:space="preserve">. The report outlined the reasons why improved sustainable transport links are needed and sets out the wide range of transport options that are being considered. </w:t>
      </w:r>
    </w:p>
    <w:p w14:paraId="21AFCB10" w14:textId="77777777" w:rsidR="004B4DB0" w:rsidRDefault="004B4DB0" w:rsidP="004B4DB0">
      <w:r>
        <w:t xml:space="preserve">The reopening of the disused rail alignment which you refer to in your enquiry is just one of several options under consideration as part of the study, which cover a number of different transport modes including light rail, bus rapid transit, transport interchange improvements, and improved walking and cycling links. </w:t>
      </w:r>
    </w:p>
    <w:p w14:paraId="12DC68F1" w14:textId="700DEFAA" w:rsidR="00826C17" w:rsidRDefault="004B4DB0" w:rsidP="004B4DB0">
      <w:pPr>
        <w:spacing w:after="0"/>
      </w:pPr>
      <w:r>
        <w:t>We do not at this point know where any new stations will be. The precise station locations will be informed by further scheme and business case development. They would also be subject to public consultation, funding approval, planning and consents.</w:t>
      </w:r>
    </w:p>
    <w:p w14:paraId="1C68EEC3" w14:textId="77777777" w:rsidR="004B4DB0" w:rsidRDefault="004B4DB0" w:rsidP="00962DA6">
      <w:pPr>
        <w:spacing w:after="0"/>
      </w:pPr>
    </w:p>
    <w:p w14:paraId="34D6C2AC" w14:textId="10E42B97" w:rsidR="009765D2" w:rsidRPr="00DA67C5" w:rsidRDefault="00E53CC5" w:rsidP="00962DA6">
      <w:pPr>
        <w:spacing w:after="0"/>
      </w:pPr>
      <w:r w:rsidRPr="00DA67C5">
        <w:t>Yours Sincer</w:t>
      </w:r>
      <w:r w:rsidR="009765D2" w:rsidRPr="00DA67C5">
        <w:t>ely,</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sidRPr="006B5E0F">
        <w:rPr>
          <w:b/>
          <w:bCs/>
          <w:color w:val="FF0000"/>
          <w:sz w:val="28"/>
          <w:szCs w:val="28"/>
        </w:rPr>
        <w:t>Transport for Wales</w:t>
      </w:r>
    </w:p>
    <w:p w14:paraId="6147402B" w14:textId="6822830C" w:rsidR="0013481D" w:rsidRPr="00E24CBC" w:rsidRDefault="00E24CBC" w:rsidP="000617AF">
      <w:pPr>
        <w:spacing w:after="0"/>
      </w:pPr>
      <w:r w:rsidRPr="00E24CBC">
        <w:rPr>
          <w:b/>
          <w:bCs/>
          <w:noProof/>
        </w:rPr>
        <w:lastRenderedPageBreak/>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5"/>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8C80" w14:textId="77777777" w:rsidR="00B304F6" w:rsidRDefault="00B304F6" w:rsidP="0029704C">
      <w:pPr>
        <w:spacing w:after="0" w:line="240" w:lineRule="auto"/>
      </w:pPr>
      <w:r>
        <w:separator/>
      </w:r>
    </w:p>
  </w:endnote>
  <w:endnote w:type="continuationSeparator" w:id="0">
    <w:p w14:paraId="44DC14C8" w14:textId="77777777" w:rsidR="00B304F6" w:rsidRDefault="00B304F6" w:rsidP="0029704C">
      <w:pPr>
        <w:spacing w:after="0" w:line="240" w:lineRule="auto"/>
      </w:pPr>
      <w:r>
        <w:continuationSeparator/>
      </w:r>
    </w:p>
  </w:endnote>
  <w:endnote w:type="continuationNotice" w:id="1">
    <w:p w14:paraId="4D38CE7F" w14:textId="77777777" w:rsidR="00B304F6" w:rsidRDefault="00B3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B6CE" w14:textId="77777777" w:rsidR="00B304F6" w:rsidRDefault="00B304F6" w:rsidP="0029704C">
      <w:pPr>
        <w:spacing w:after="0" w:line="240" w:lineRule="auto"/>
      </w:pPr>
      <w:r>
        <w:separator/>
      </w:r>
    </w:p>
  </w:footnote>
  <w:footnote w:type="continuationSeparator" w:id="0">
    <w:p w14:paraId="1E52F5A1" w14:textId="77777777" w:rsidR="00B304F6" w:rsidRDefault="00B304F6" w:rsidP="0029704C">
      <w:pPr>
        <w:spacing w:after="0" w:line="240" w:lineRule="auto"/>
      </w:pPr>
      <w:r>
        <w:continuationSeparator/>
      </w:r>
    </w:p>
  </w:footnote>
  <w:footnote w:type="continuationNotice" w:id="1">
    <w:p w14:paraId="47EAB946" w14:textId="77777777" w:rsidR="00B304F6" w:rsidRDefault="00B30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5"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8"/>
  </w:num>
  <w:num w:numId="2" w16cid:durableId="565650672">
    <w:abstractNumId w:val="13"/>
  </w:num>
  <w:num w:numId="3" w16cid:durableId="801190530">
    <w:abstractNumId w:val="0"/>
  </w:num>
  <w:num w:numId="4" w16cid:durableId="1829634239">
    <w:abstractNumId w:val="7"/>
  </w:num>
  <w:num w:numId="5" w16cid:durableId="1845582307">
    <w:abstractNumId w:val="7"/>
  </w:num>
  <w:num w:numId="6" w16cid:durableId="1374963189">
    <w:abstractNumId w:val="2"/>
  </w:num>
  <w:num w:numId="7" w16cid:durableId="155271628">
    <w:abstractNumId w:val="20"/>
  </w:num>
  <w:num w:numId="8" w16cid:durableId="2024503368">
    <w:abstractNumId w:val="16"/>
  </w:num>
  <w:num w:numId="9" w16cid:durableId="12464536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7"/>
  </w:num>
  <w:num w:numId="11" w16cid:durableId="638730544">
    <w:abstractNumId w:val="1"/>
  </w:num>
  <w:num w:numId="12" w16cid:durableId="356734279">
    <w:abstractNumId w:val="14"/>
  </w:num>
  <w:num w:numId="13" w16cid:durableId="2043557017">
    <w:abstractNumId w:val="15"/>
  </w:num>
  <w:num w:numId="14" w16cid:durableId="295333758">
    <w:abstractNumId w:val="5"/>
  </w:num>
  <w:num w:numId="15" w16cid:durableId="616719424">
    <w:abstractNumId w:val="12"/>
  </w:num>
  <w:num w:numId="16" w16cid:durableId="241066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6"/>
  </w:num>
  <w:num w:numId="18" w16cid:durableId="486094577">
    <w:abstractNumId w:val="11"/>
  </w:num>
  <w:num w:numId="19" w16cid:durableId="1664890171">
    <w:abstractNumId w:val="19"/>
  </w:num>
  <w:num w:numId="20" w16cid:durableId="1583181938">
    <w:abstractNumId w:val="4"/>
  </w:num>
  <w:num w:numId="21" w16cid:durableId="2118988448">
    <w:abstractNumId w:val="3"/>
  </w:num>
  <w:num w:numId="22" w16cid:durableId="1041589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4765C"/>
    <w:rsid w:val="00050181"/>
    <w:rsid w:val="000617AF"/>
    <w:rsid w:val="00073689"/>
    <w:rsid w:val="00076762"/>
    <w:rsid w:val="0008339D"/>
    <w:rsid w:val="00084AA4"/>
    <w:rsid w:val="00092BE5"/>
    <w:rsid w:val="000C2ECA"/>
    <w:rsid w:val="000C435B"/>
    <w:rsid w:val="000C4B43"/>
    <w:rsid w:val="000C7454"/>
    <w:rsid w:val="000C7EBF"/>
    <w:rsid w:val="000D60F4"/>
    <w:rsid w:val="000E5694"/>
    <w:rsid w:val="000E7802"/>
    <w:rsid w:val="000F039C"/>
    <w:rsid w:val="000F4D84"/>
    <w:rsid w:val="000F6DC2"/>
    <w:rsid w:val="00106DE7"/>
    <w:rsid w:val="00121A1E"/>
    <w:rsid w:val="00125068"/>
    <w:rsid w:val="0013481D"/>
    <w:rsid w:val="0014147E"/>
    <w:rsid w:val="00143FBB"/>
    <w:rsid w:val="00152CE5"/>
    <w:rsid w:val="001605D5"/>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43C1C"/>
    <w:rsid w:val="00270449"/>
    <w:rsid w:val="00271383"/>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48AD"/>
    <w:rsid w:val="002C7C8F"/>
    <w:rsid w:val="002D00C4"/>
    <w:rsid w:val="002D1AB8"/>
    <w:rsid w:val="002E3002"/>
    <w:rsid w:val="003011CA"/>
    <w:rsid w:val="00302742"/>
    <w:rsid w:val="003060A9"/>
    <w:rsid w:val="003304E6"/>
    <w:rsid w:val="0033704E"/>
    <w:rsid w:val="003544FF"/>
    <w:rsid w:val="00361506"/>
    <w:rsid w:val="0036243A"/>
    <w:rsid w:val="00363DBC"/>
    <w:rsid w:val="00383ED7"/>
    <w:rsid w:val="00395546"/>
    <w:rsid w:val="003A66BB"/>
    <w:rsid w:val="003B3C34"/>
    <w:rsid w:val="003C155E"/>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2BD5"/>
    <w:rsid w:val="004A53A2"/>
    <w:rsid w:val="004B0610"/>
    <w:rsid w:val="004B27C7"/>
    <w:rsid w:val="004B2C0D"/>
    <w:rsid w:val="004B4DB0"/>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94451"/>
    <w:rsid w:val="00694600"/>
    <w:rsid w:val="006B5E0F"/>
    <w:rsid w:val="006C347B"/>
    <w:rsid w:val="006D0BC8"/>
    <w:rsid w:val="006D155E"/>
    <w:rsid w:val="006D3D80"/>
    <w:rsid w:val="006E15FB"/>
    <w:rsid w:val="006E48D1"/>
    <w:rsid w:val="006F1796"/>
    <w:rsid w:val="006F226A"/>
    <w:rsid w:val="006F4D64"/>
    <w:rsid w:val="00700245"/>
    <w:rsid w:val="007003B9"/>
    <w:rsid w:val="00712851"/>
    <w:rsid w:val="00730D02"/>
    <w:rsid w:val="00731912"/>
    <w:rsid w:val="0073235B"/>
    <w:rsid w:val="00732FBB"/>
    <w:rsid w:val="007346B1"/>
    <w:rsid w:val="007509CF"/>
    <w:rsid w:val="00753BC8"/>
    <w:rsid w:val="0077605B"/>
    <w:rsid w:val="007816E1"/>
    <w:rsid w:val="007857E8"/>
    <w:rsid w:val="00793141"/>
    <w:rsid w:val="00797A24"/>
    <w:rsid w:val="007A101E"/>
    <w:rsid w:val="007A3D01"/>
    <w:rsid w:val="007A6994"/>
    <w:rsid w:val="007B5195"/>
    <w:rsid w:val="007E0218"/>
    <w:rsid w:val="007E1688"/>
    <w:rsid w:val="007E1BA1"/>
    <w:rsid w:val="007F423A"/>
    <w:rsid w:val="007F487D"/>
    <w:rsid w:val="007F7F13"/>
    <w:rsid w:val="008142C8"/>
    <w:rsid w:val="00815787"/>
    <w:rsid w:val="00816744"/>
    <w:rsid w:val="00826C17"/>
    <w:rsid w:val="0083574A"/>
    <w:rsid w:val="00836273"/>
    <w:rsid w:val="008362B2"/>
    <w:rsid w:val="00840CBC"/>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2F4B"/>
    <w:rsid w:val="00905666"/>
    <w:rsid w:val="0090600D"/>
    <w:rsid w:val="00907333"/>
    <w:rsid w:val="00922762"/>
    <w:rsid w:val="00932EC0"/>
    <w:rsid w:val="00934DB8"/>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EA5"/>
    <w:rsid w:val="00A20006"/>
    <w:rsid w:val="00A206BA"/>
    <w:rsid w:val="00A20FF9"/>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529F"/>
    <w:rsid w:val="00AF6E44"/>
    <w:rsid w:val="00AF7436"/>
    <w:rsid w:val="00B01B0E"/>
    <w:rsid w:val="00B03466"/>
    <w:rsid w:val="00B04E69"/>
    <w:rsid w:val="00B116F5"/>
    <w:rsid w:val="00B20C0F"/>
    <w:rsid w:val="00B26A0E"/>
    <w:rsid w:val="00B304F6"/>
    <w:rsid w:val="00B40F45"/>
    <w:rsid w:val="00B4563D"/>
    <w:rsid w:val="00B5151F"/>
    <w:rsid w:val="00B6490A"/>
    <w:rsid w:val="00B8147F"/>
    <w:rsid w:val="00B9119B"/>
    <w:rsid w:val="00B93509"/>
    <w:rsid w:val="00B9562D"/>
    <w:rsid w:val="00B9729F"/>
    <w:rsid w:val="00BA2AE7"/>
    <w:rsid w:val="00BA7E85"/>
    <w:rsid w:val="00BB3566"/>
    <w:rsid w:val="00BC1EA7"/>
    <w:rsid w:val="00BC6FE5"/>
    <w:rsid w:val="00BD2AE0"/>
    <w:rsid w:val="00BD7CE8"/>
    <w:rsid w:val="00BE1084"/>
    <w:rsid w:val="00BE5B50"/>
    <w:rsid w:val="00C10407"/>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16"/>
    <w:rsid w:val="00D263B3"/>
    <w:rsid w:val="00D434C7"/>
    <w:rsid w:val="00D50D8B"/>
    <w:rsid w:val="00D76188"/>
    <w:rsid w:val="00D8514E"/>
    <w:rsid w:val="00D85589"/>
    <w:rsid w:val="00DA4CEA"/>
    <w:rsid w:val="00DA67C5"/>
    <w:rsid w:val="00DB0081"/>
    <w:rsid w:val="00DB6DB0"/>
    <w:rsid w:val="00DC2C1C"/>
    <w:rsid w:val="00DC38BC"/>
    <w:rsid w:val="00DC4F13"/>
    <w:rsid w:val="00DC5CB3"/>
    <w:rsid w:val="00DE105D"/>
    <w:rsid w:val="00DE3034"/>
    <w:rsid w:val="00DF2829"/>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21E25"/>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 w:type="paragraph" w:customStyle="1" w:styleId="xmsonormal">
    <w:name w:val="x_msonormal"/>
    <w:basedOn w:val="Normal"/>
    <w:rsid w:val="004B4DB0"/>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35583959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ardiff.gov.uk/ENG/resident/Planning/development-monitoring/Documents/NWC%20Development%20Activity%20Monitoring%20(Autumn%202019E)%20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E1D68845-F8C3-4FEA-98C4-37E83B549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Links>
    <vt:vector size="12" baseType="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15</cp:revision>
  <cp:lastPrinted>2022-05-23T09:39:00Z</cp:lastPrinted>
  <dcterms:created xsi:type="dcterms:W3CDTF">2022-09-21T20:58:00Z</dcterms:created>
  <dcterms:modified xsi:type="dcterms:W3CDTF">2022-10-04T07:51:00Z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