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23B20CB4"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96239F">
        <w:rPr>
          <w:rStyle w:val="normaltextrun"/>
          <w:rFonts w:ascii="Calibri" w:hAnsi="Calibri" w:cs="Calibri"/>
          <w:sz w:val="22"/>
          <w:szCs w:val="22"/>
        </w:rPr>
        <w:t>19</w:t>
      </w:r>
      <w:r w:rsidR="0096239F" w:rsidRPr="0096239F">
        <w:rPr>
          <w:rStyle w:val="normaltextrun"/>
          <w:rFonts w:ascii="Calibri" w:hAnsi="Calibri" w:cs="Calibri"/>
          <w:sz w:val="22"/>
          <w:szCs w:val="22"/>
          <w:vertAlign w:val="superscript"/>
        </w:rPr>
        <w:t>th</w:t>
      </w:r>
      <w:r w:rsidR="0096239F">
        <w:rPr>
          <w:rStyle w:val="normaltextrun"/>
          <w:rFonts w:ascii="Calibri" w:hAnsi="Calibri" w:cs="Calibri"/>
          <w:sz w:val="22"/>
          <w:szCs w:val="22"/>
        </w:rPr>
        <w:t xml:space="preserve"> of April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3C303AC6"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7240C9">
        <w:rPr>
          <w:rStyle w:val="eop"/>
          <w:rFonts w:ascii="&amp;quot" w:hAnsi="&amp;quot"/>
          <w:color w:val="FF0000"/>
          <w:sz w:val="26"/>
          <w:szCs w:val="28"/>
        </w:rPr>
        <w:t>53/23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0BF8EC5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7B8888CE" w14:textId="77777777" w:rsidR="0096239F" w:rsidRDefault="0096239F"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4179439" w14:textId="7004AD21" w:rsidR="0096239F" w:rsidRDefault="0096239F" w:rsidP="0096239F">
      <w:pPr>
        <w:pStyle w:val="western"/>
        <w:numPr>
          <w:ilvl w:val="0"/>
          <w:numId w:val="6"/>
        </w:numPr>
        <w:spacing w:before="0" w:beforeAutospacing="0" w:after="0" w:afterAutospacing="0"/>
        <w:rPr>
          <w:rFonts w:ascii="Arial" w:hAnsi="Arial" w:cs="Arial"/>
          <w:b/>
          <w:bCs/>
        </w:rPr>
      </w:pPr>
      <w:r w:rsidRPr="0096239F">
        <w:rPr>
          <w:rFonts w:ascii="Arial" w:hAnsi="Arial" w:cs="Arial"/>
          <w:b/>
          <w:bCs/>
        </w:rPr>
        <w:t xml:space="preserve">Can you confirm that </w:t>
      </w:r>
      <w:proofErr w:type="spellStart"/>
      <w:r w:rsidRPr="0096239F">
        <w:rPr>
          <w:rFonts w:ascii="Arial" w:hAnsi="Arial" w:cs="Arial"/>
          <w:b/>
          <w:bCs/>
        </w:rPr>
        <w:t>TfW</w:t>
      </w:r>
      <w:proofErr w:type="spellEnd"/>
      <w:r w:rsidRPr="0096239F">
        <w:rPr>
          <w:rFonts w:ascii="Arial" w:hAnsi="Arial" w:cs="Arial"/>
          <w:b/>
          <w:bCs/>
        </w:rPr>
        <w:t xml:space="preserve"> have taken over the above Governance Structure and if not describe the </w:t>
      </w:r>
      <w:proofErr w:type="spellStart"/>
      <w:r w:rsidRPr="0096239F">
        <w:rPr>
          <w:rFonts w:ascii="Arial" w:hAnsi="Arial" w:cs="Arial"/>
          <w:b/>
          <w:bCs/>
        </w:rPr>
        <w:t>TfW</w:t>
      </w:r>
      <w:proofErr w:type="spellEnd"/>
      <w:r w:rsidRPr="0096239F">
        <w:rPr>
          <w:rFonts w:ascii="Arial" w:hAnsi="Arial" w:cs="Arial"/>
          <w:b/>
          <w:bCs/>
        </w:rPr>
        <w:t xml:space="preserve"> Governance Structure for the WG funded </w:t>
      </w:r>
      <w:proofErr w:type="spellStart"/>
      <w:r w:rsidRPr="0096239F">
        <w:rPr>
          <w:rFonts w:ascii="Arial" w:hAnsi="Arial" w:cs="Arial"/>
          <w:b/>
          <w:bCs/>
        </w:rPr>
        <w:t>Trawscymru</w:t>
      </w:r>
      <w:proofErr w:type="spellEnd"/>
      <w:r w:rsidRPr="0096239F">
        <w:rPr>
          <w:rFonts w:ascii="Arial" w:hAnsi="Arial" w:cs="Arial"/>
          <w:b/>
          <w:bCs/>
        </w:rPr>
        <w:t xml:space="preserve"> Long Distance Bus Network that is now being employed. </w:t>
      </w:r>
    </w:p>
    <w:p w14:paraId="772560EF" w14:textId="77777777" w:rsidR="0096239F" w:rsidRPr="0096239F" w:rsidRDefault="0096239F" w:rsidP="0096239F">
      <w:pPr>
        <w:pStyle w:val="western"/>
        <w:spacing w:before="0" w:beforeAutospacing="0" w:after="0" w:afterAutospacing="0"/>
        <w:ind w:left="720"/>
        <w:rPr>
          <w:rFonts w:ascii="Arial" w:hAnsi="Arial" w:cs="Arial"/>
          <w:b/>
          <w:bCs/>
        </w:rPr>
      </w:pPr>
    </w:p>
    <w:p w14:paraId="179DF346" w14:textId="5A635FD4" w:rsidR="0096239F" w:rsidRDefault="0096239F" w:rsidP="0096239F">
      <w:pPr>
        <w:pStyle w:val="western"/>
        <w:numPr>
          <w:ilvl w:val="0"/>
          <w:numId w:val="6"/>
        </w:numPr>
        <w:spacing w:before="0" w:beforeAutospacing="0" w:after="0" w:afterAutospacing="0"/>
        <w:rPr>
          <w:rFonts w:ascii="Arial" w:hAnsi="Arial" w:cs="Arial"/>
          <w:b/>
          <w:bCs/>
        </w:rPr>
      </w:pPr>
      <w:r w:rsidRPr="0096239F">
        <w:rPr>
          <w:rFonts w:ascii="Arial" w:hAnsi="Arial" w:cs="Arial"/>
          <w:b/>
          <w:bCs/>
        </w:rPr>
        <w:t xml:space="preserve">On what date was governance of the WG funded </w:t>
      </w:r>
      <w:proofErr w:type="spellStart"/>
      <w:r w:rsidRPr="0096239F">
        <w:rPr>
          <w:rFonts w:ascii="Arial" w:hAnsi="Arial" w:cs="Arial"/>
          <w:b/>
          <w:bCs/>
        </w:rPr>
        <w:t>Trawscymru</w:t>
      </w:r>
      <w:proofErr w:type="spellEnd"/>
      <w:r w:rsidRPr="0096239F">
        <w:rPr>
          <w:rFonts w:ascii="Arial" w:hAnsi="Arial" w:cs="Arial"/>
          <w:b/>
          <w:bCs/>
        </w:rPr>
        <w:t xml:space="preserve"> Long Distance Bus Network transferred to </w:t>
      </w:r>
      <w:proofErr w:type="spellStart"/>
      <w:r w:rsidRPr="0096239F">
        <w:rPr>
          <w:rFonts w:ascii="Arial" w:hAnsi="Arial" w:cs="Arial"/>
          <w:b/>
          <w:bCs/>
        </w:rPr>
        <w:t>TfW</w:t>
      </w:r>
      <w:proofErr w:type="spellEnd"/>
      <w:r w:rsidRPr="0096239F">
        <w:rPr>
          <w:rFonts w:ascii="Arial" w:hAnsi="Arial" w:cs="Arial"/>
          <w:b/>
          <w:bCs/>
        </w:rPr>
        <w:t>.</w:t>
      </w:r>
    </w:p>
    <w:p w14:paraId="5040A0BD" w14:textId="77777777" w:rsidR="0096239F" w:rsidRPr="0096239F" w:rsidRDefault="0096239F" w:rsidP="00CE2541">
      <w:pPr>
        <w:pStyle w:val="western"/>
        <w:spacing w:before="0" w:beforeAutospacing="0" w:after="0" w:afterAutospacing="0"/>
        <w:rPr>
          <w:rFonts w:ascii="Arial" w:hAnsi="Arial" w:cs="Arial"/>
          <w:b/>
          <w:bCs/>
        </w:rPr>
      </w:pPr>
    </w:p>
    <w:p w14:paraId="218A907C" w14:textId="5D465066" w:rsidR="0096239F" w:rsidRDefault="0096239F" w:rsidP="0096239F">
      <w:pPr>
        <w:pStyle w:val="western"/>
        <w:numPr>
          <w:ilvl w:val="0"/>
          <w:numId w:val="6"/>
        </w:numPr>
        <w:spacing w:before="0" w:beforeAutospacing="0" w:after="0" w:afterAutospacing="0"/>
        <w:rPr>
          <w:rFonts w:ascii="Arial" w:hAnsi="Arial" w:cs="Arial"/>
          <w:b/>
          <w:bCs/>
        </w:rPr>
      </w:pPr>
      <w:r w:rsidRPr="0096239F">
        <w:rPr>
          <w:rFonts w:ascii="Arial" w:hAnsi="Arial" w:cs="Arial"/>
          <w:b/>
          <w:bCs/>
        </w:rPr>
        <w:t xml:space="preserve">Have the WG transferred to </w:t>
      </w:r>
      <w:proofErr w:type="spellStart"/>
      <w:r w:rsidRPr="0096239F">
        <w:rPr>
          <w:rFonts w:ascii="Arial" w:hAnsi="Arial" w:cs="Arial"/>
          <w:b/>
          <w:bCs/>
        </w:rPr>
        <w:t>TfW</w:t>
      </w:r>
      <w:proofErr w:type="spellEnd"/>
      <w:r w:rsidRPr="0096239F">
        <w:rPr>
          <w:rFonts w:ascii="Arial" w:hAnsi="Arial" w:cs="Arial"/>
          <w:b/>
          <w:bCs/>
        </w:rPr>
        <w:t xml:space="preserve"> the historical Governance Records </w:t>
      </w:r>
      <w:proofErr w:type="spellStart"/>
      <w:r w:rsidRPr="0096239F">
        <w:rPr>
          <w:rFonts w:ascii="Arial" w:hAnsi="Arial" w:cs="Arial"/>
          <w:b/>
          <w:bCs/>
        </w:rPr>
        <w:t>ie</w:t>
      </w:r>
      <w:proofErr w:type="spellEnd"/>
      <w:r w:rsidRPr="0096239F">
        <w:rPr>
          <w:rFonts w:ascii="Arial" w:hAnsi="Arial" w:cs="Arial"/>
          <w:b/>
          <w:bCs/>
        </w:rPr>
        <w:t xml:space="preserve"> a) the </w:t>
      </w:r>
      <w:proofErr w:type="spellStart"/>
      <w:r w:rsidRPr="0096239F">
        <w:rPr>
          <w:rFonts w:ascii="Arial" w:hAnsi="Arial" w:cs="Arial"/>
          <w:b/>
          <w:bCs/>
        </w:rPr>
        <w:t>Trawscymru</w:t>
      </w:r>
      <w:proofErr w:type="spellEnd"/>
      <w:r w:rsidRPr="0096239F">
        <w:rPr>
          <w:rFonts w:ascii="Arial" w:hAnsi="Arial" w:cs="Arial"/>
          <w:b/>
          <w:bCs/>
        </w:rPr>
        <w:t xml:space="preserve"> Service Delivery Group Meeting Minutes, b) the </w:t>
      </w:r>
      <w:proofErr w:type="spellStart"/>
      <w:r w:rsidRPr="0096239F">
        <w:rPr>
          <w:rFonts w:ascii="Arial" w:hAnsi="Arial" w:cs="Arial"/>
          <w:b/>
          <w:bCs/>
        </w:rPr>
        <w:t>Trawscymru</w:t>
      </w:r>
      <w:proofErr w:type="spellEnd"/>
      <w:r w:rsidRPr="0096239F">
        <w:rPr>
          <w:rFonts w:ascii="Arial" w:hAnsi="Arial" w:cs="Arial"/>
          <w:b/>
          <w:bCs/>
        </w:rPr>
        <w:t xml:space="preserve"> Annual Reports c) the </w:t>
      </w:r>
      <w:proofErr w:type="spellStart"/>
      <w:r w:rsidRPr="0096239F">
        <w:rPr>
          <w:rFonts w:ascii="Arial" w:hAnsi="Arial" w:cs="Arial"/>
          <w:b/>
          <w:bCs/>
        </w:rPr>
        <w:t>Trawscymru</w:t>
      </w:r>
      <w:proofErr w:type="spellEnd"/>
      <w:r w:rsidRPr="0096239F">
        <w:rPr>
          <w:rFonts w:ascii="Arial" w:hAnsi="Arial" w:cs="Arial"/>
          <w:b/>
          <w:bCs/>
        </w:rPr>
        <w:t xml:space="preserve"> Strategy Board Meeting Minutes.</w:t>
      </w:r>
    </w:p>
    <w:p w14:paraId="0E4A8E6B" w14:textId="77777777" w:rsidR="0096239F" w:rsidRPr="0096239F" w:rsidRDefault="0096239F" w:rsidP="0096239F">
      <w:pPr>
        <w:pStyle w:val="western"/>
        <w:spacing w:before="0" w:beforeAutospacing="0" w:after="0" w:afterAutospacing="0"/>
        <w:ind w:left="720"/>
        <w:rPr>
          <w:rFonts w:ascii="Arial" w:hAnsi="Arial" w:cs="Arial"/>
          <w:b/>
          <w:bCs/>
        </w:rPr>
      </w:pPr>
    </w:p>
    <w:p w14:paraId="5BD5A688" w14:textId="4E7D3A24" w:rsidR="0096239F" w:rsidRDefault="0096239F" w:rsidP="0096239F">
      <w:pPr>
        <w:pStyle w:val="western"/>
        <w:numPr>
          <w:ilvl w:val="0"/>
          <w:numId w:val="6"/>
        </w:numPr>
        <w:spacing w:before="0" w:beforeAutospacing="0" w:after="0" w:afterAutospacing="0"/>
        <w:rPr>
          <w:rFonts w:ascii="Arial" w:hAnsi="Arial" w:cs="Arial"/>
          <w:b/>
          <w:bCs/>
        </w:rPr>
      </w:pPr>
      <w:r w:rsidRPr="0096239F">
        <w:rPr>
          <w:rFonts w:ascii="Arial" w:hAnsi="Arial" w:cs="Arial"/>
          <w:b/>
          <w:bCs/>
        </w:rPr>
        <w:t xml:space="preserve">Could </w:t>
      </w:r>
      <w:proofErr w:type="spellStart"/>
      <w:r w:rsidRPr="0096239F">
        <w:rPr>
          <w:rFonts w:ascii="Arial" w:hAnsi="Arial" w:cs="Arial"/>
          <w:b/>
          <w:bCs/>
        </w:rPr>
        <w:t>TfW</w:t>
      </w:r>
      <w:proofErr w:type="spellEnd"/>
      <w:r w:rsidRPr="0096239F">
        <w:rPr>
          <w:rFonts w:ascii="Arial" w:hAnsi="Arial" w:cs="Arial"/>
          <w:b/>
          <w:bCs/>
        </w:rPr>
        <w:t xml:space="preserve"> provide copies of the 2018-2019 </w:t>
      </w:r>
      <w:proofErr w:type="spellStart"/>
      <w:r w:rsidRPr="0096239F">
        <w:rPr>
          <w:rFonts w:ascii="Arial" w:hAnsi="Arial" w:cs="Arial"/>
          <w:b/>
          <w:bCs/>
        </w:rPr>
        <w:t>Trawscymru</w:t>
      </w:r>
      <w:proofErr w:type="spellEnd"/>
      <w:r w:rsidRPr="0096239F">
        <w:rPr>
          <w:rFonts w:ascii="Arial" w:hAnsi="Arial" w:cs="Arial"/>
          <w:b/>
          <w:bCs/>
        </w:rPr>
        <w:t xml:space="preserve"> Annual Report and the 2019-2020 </w:t>
      </w:r>
      <w:proofErr w:type="spellStart"/>
      <w:r w:rsidRPr="0096239F">
        <w:rPr>
          <w:rFonts w:ascii="Arial" w:hAnsi="Arial" w:cs="Arial"/>
          <w:b/>
          <w:bCs/>
        </w:rPr>
        <w:t>Trawscymru</w:t>
      </w:r>
      <w:proofErr w:type="spellEnd"/>
      <w:r w:rsidRPr="0096239F">
        <w:rPr>
          <w:rFonts w:ascii="Arial" w:hAnsi="Arial" w:cs="Arial"/>
          <w:b/>
          <w:bCs/>
        </w:rPr>
        <w:t xml:space="preserve"> Annual Report.</w:t>
      </w:r>
    </w:p>
    <w:p w14:paraId="77172898" w14:textId="77777777" w:rsidR="0096239F" w:rsidRPr="0096239F" w:rsidRDefault="0096239F" w:rsidP="00CE2541">
      <w:pPr>
        <w:pStyle w:val="western"/>
        <w:spacing w:before="0" w:beforeAutospacing="0" w:after="0" w:afterAutospacing="0"/>
        <w:rPr>
          <w:rFonts w:ascii="Arial" w:hAnsi="Arial" w:cs="Arial"/>
          <w:b/>
          <w:bCs/>
        </w:rPr>
      </w:pPr>
    </w:p>
    <w:p w14:paraId="009665A5" w14:textId="0BF3FD48" w:rsidR="0096239F" w:rsidRDefault="0096239F" w:rsidP="0096239F">
      <w:pPr>
        <w:pStyle w:val="western"/>
        <w:numPr>
          <w:ilvl w:val="0"/>
          <w:numId w:val="6"/>
        </w:numPr>
        <w:spacing w:before="0" w:beforeAutospacing="0" w:after="0" w:afterAutospacing="0"/>
        <w:rPr>
          <w:rFonts w:ascii="Arial" w:hAnsi="Arial" w:cs="Arial"/>
          <w:b/>
          <w:bCs/>
        </w:rPr>
      </w:pPr>
      <w:r w:rsidRPr="0096239F">
        <w:rPr>
          <w:rFonts w:ascii="Arial" w:hAnsi="Arial" w:cs="Arial"/>
          <w:b/>
          <w:bCs/>
        </w:rPr>
        <w:t xml:space="preserve">Could </w:t>
      </w:r>
      <w:proofErr w:type="spellStart"/>
      <w:r w:rsidRPr="0096239F">
        <w:rPr>
          <w:rFonts w:ascii="Arial" w:hAnsi="Arial" w:cs="Arial"/>
          <w:b/>
          <w:bCs/>
        </w:rPr>
        <w:t>TfW</w:t>
      </w:r>
      <w:proofErr w:type="spellEnd"/>
      <w:r w:rsidRPr="0096239F">
        <w:rPr>
          <w:rFonts w:ascii="Arial" w:hAnsi="Arial" w:cs="Arial"/>
          <w:b/>
          <w:bCs/>
        </w:rPr>
        <w:t xml:space="preserve"> provide copies of all the </w:t>
      </w:r>
      <w:proofErr w:type="spellStart"/>
      <w:r w:rsidRPr="0096239F">
        <w:rPr>
          <w:rFonts w:ascii="Arial" w:hAnsi="Arial" w:cs="Arial"/>
          <w:b/>
          <w:bCs/>
        </w:rPr>
        <w:t>Trawscymru</w:t>
      </w:r>
      <w:proofErr w:type="spellEnd"/>
      <w:r w:rsidRPr="0096239F">
        <w:rPr>
          <w:rFonts w:ascii="Arial" w:hAnsi="Arial" w:cs="Arial"/>
          <w:b/>
          <w:bCs/>
        </w:rPr>
        <w:t xml:space="preserve"> Strategy Board Meeting Minutes between 1st April 2019 and 1st April 2020.</w:t>
      </w:r>
    </w:p>
    <w:p w14:paraId="104D9905" w14:textId="77777777" w:rsidR="0096239F" w:rsidRPr="0096239F" w:rsidRDefault="0096239F" w:rsidP="0096239F">
      <w:pPr>
        <w:pStyle w:val="western"/>
        <w:spacing w:before="0" w:beforeAutospacing="0" w:after="0" w:afterAutospacing="0"/>
        <w:ind w:left="720"/>
        <w:rPr>
          <w:rFonts w:ascii="Arial" w:hAnsi="Arial" w:cs="Arial"/>
          <w:b/>
          <w:bCs/>
        </w:rPr>
      </w:pPr>
    </w:p>
    <w:p w14:paraId="38CDDCFB" w14:textId="1809FB60" w:rsidR="0096239F" w:rsidRPr="0096239F" w:rsidRDefault="0096239F" w:rsidP="0096239F">
      <w:pPr>
        <w:pStyle w:val="paragraph"/>
        <w:numPr>
          <w:ilvl w:val="0"/>
          <w:numId w:val="6"/>
        </w:numPr>
        <w:spacing w:before="0" w:beforeAutospacing="0" w:after="0" w:afterAutospacing="0"/>
        <w:textAlignment w:val="baseline"/>
        <w:rPr>
          <w:rStyle w:val="normaltextrun"/>
          <w:rFonts w:ascii="Arial" w:hAnsi="Arial" w:cs="Arial"/>
          <w:b/>
          <w:bCs/>
          <w:sz w:val="22"/>
          <w:szCs w:val="22"/>
        </w:rPr>
      </w:pPr>
      <w:r w:rsidRPr="0096239F">
        <w:rPr>
          <w:rFonts w:ascii="Arial" w:hAnsi="Arial" w:cs="Arial"/>
          <w:b/>
          <w:bCs/>
          <w:sz w:val="22"/>
          <w:szCs w:val="22"/>
        </w:rPr>
        <w:t xml:space="preserve">Has a 2020-2021 </w:t>
      </w:r>
      <w:proofErr w:type="spellStart"/>
      <w:r w:rsidRPr="0096239F">
        <w:rPr>
          <w:rFonts w:ascii="Arial" w:hAnsi="Arial" w:cs="Arial"/>
          <w:b/>
          <w:bCs/>
          <w:sz w:val="22"/>
          <w:szCs w:val="22"/>
        </w:rPr>
        <w:t>Trawscymru</w:t>
      </w:r>
      <w:proofErr w:type="spellEnd"/>
      <w:r w:rsidRPr="0096239F">
        <w:rPr>
          <w:rFonts w:ascii="Arial" w:hAnsi="Arial" w:cs="Arial"/>
          <w:b/>
          <w:bCs/>
          <w:sz w:val="22"/>
          <w:szCs w:val="22"/>
        </w:rPr>
        <w:t xml:space="preserve"> Annual Report been produced and if so can </w:t>
      </w:r>
      <w:proofErr w:type="spellStart"/>
      <w:r w:rsidRPr="0096239F">
        <w:rPr>
          <w:rFonts w:ascii="Arial" w:hAnsi="Arial" w:cs="Arial"/>
          <w:b/>
          <w:bCs/>
          <w:sz w:val="22"/>
          <w:szCs w:val="22"/>
        </w:rPr>
        <w:t>TfW</w:t>
      </w:r>
      <w:proofErr w:type="spellEnd"/>
      <w:r w:rsidRPr="0096239F">
        <w:rPr>
          <w:rFonts w:ascii="Arial" w:hAnsi="Arial" w:cs="Arial"/>
          <w:b/>
          <w:bCs/>
          <w:sz w:val="22"/>
          <w:szCs w:val="22"/>
        </w:rPr>
        <w:t xml:space="preserve"> provide a copy.</w:t>
      </w:r>
    </w:p>
    <w:p w14:paraId="49990F23" w14:textId="0FE68DA8" w:rsidR="003605D6" w:rsidRPr="003605D6"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D858EE9" w14:textId="17C87131" w:rsidR="000B4F61" w:rsidRDefault="000B4F61" w:rsidP="00962DA6">
      <w:pPr>
        <w:spacing w:after="0"/>
        <w:rPr>
          <w:rFonts w:cstheme="minorHAnsi"/>
          <w:b/>
          <w:bCs/>
        </w:rPr>
      </w:pPr>
    </w:p>
    <w:p w14:paraId="16549384" w14:textId="697427A7" w:rsidR="0061540C" w:rsidRPr="006E4EA9" w:rsidRDefault="0061540C" w:rsidP="00962DA6">
      <w:pPr>
        <w:spacing w:after="0"/>
        <w:rPr>
          <w:rFonts w:cstheme="minorHAnsi"/>
          <w:u w:val="single"/>
        </w:rPr>
      </w:pPr>
      <w:r w:rsidRPr="006E4EA9">
        <w:rPr>
          <w:rFonts w:cstheme="minorHAnsi"/>
          <w:u w:val="single"/>
        </w:rPr>
        <w:t>Question 1</w:t>
      </w:r>
    </w:p>
    <w:p w14:paraId="363F37B4" w14:textId="77777777" w:rsidR="003605D6" w:rsidRPr="006E4EA9" w:rsidRDefault="003605D6" w:rsidP="00962DA6">
      <w:pPr>
        <w:spacing w:after="0"/>
        <w:rPr>
          <w:rFonts w:cstheme="minorHAnsi"/>
        </w:rPr>
      </w:pPr>
    </w:p>
    <w:p w14:paraId="42926D2D" w14:textId="4B5B0D21" w:rsidR="0061540C" w:rsidRPr="006E4EA9" w:rsidRDefault="0061540C" w:rsidP="00962DA6">
      <w:pPr>
        <w:spacing w:after="0"/>
        <w:rPr>
          <w:rFonts w:cstheme="minorHAnsi"/>
        </w:rPr>
      </w:pPr>
      <w:proofErr w:type="spellStart"/>
      <w:r w:rsidRPr="006E4EA9">
        <w:rPr>
          <w:rFonts w:cstheme="minorHAnsi"/>
        </w:rPr>
        <w:t>TrawsCymru</w:t>
      </w:r>
      <w:proofErr w:type="spellEnd"/>
      <w:r w:rsidRPr="006E4EA9">
        <w:rPr>
          <w:rFonts w:cstheme="minorHAnsi"/>
        </w:rPr>
        <w:t xml:space="preserve"> is managed within Transport for Wales and the </w:t>
      </w:r>
      <w:proofErr w:type="spellStart"/>
      <w:r w:rsidRPr="006E4EA9">
        <w:rPr>
          <w:rFonts w:cstheme="minorHAnsi"/>
        </w:rPr>
        <w:t>TrawsCymru</w:t>
      </w:r>
      <w:proofErr w:type="spellEnd"/>
      <w:r w:rsidRPr="006E4EA9">
        <w:rPr>
          <w:rFonts w:cstheme="minorHAnsi"/>
        </w:rPr>
        <w:t xml:space="preserve"> Board is no longer within the governance structure.</w:t>
      </w:r>
    </w:p>
    <w:p w14:paraId="2A3BD1E5" w14:textId="77777777" w:rsidR="006E4EA9" w:rsidRPr="006E4EA9" w:rsidRDefault="006E4EA9" w:rsidP="00962DA6">
      <w:pPr>
        <w:spacing w:after="0"/>
        <w:rPr>
          <w:rFonts w:cstheme="minorHAnsi"/>
        </w:rPr>
      </w:pPr>
    </w:p>
    <w:p w14:paraId="3D32C3F1" w14:textId="221486DE" w:rsidR="006E4EA9" w:rsidRPr="006E4EA9" w:rsidRDefault="006E4EA9" w:rsidP="00962DA6">
      <w:pPr>
        <w:spacing w:after="0"/>
        <w:rPr>
          <w:rFonts w:cstheme="minorHAnsi"/>
          <w:u w:val="single"/>
        </w:rPr>
      </w:pPr>
      <w:r w:rsidRPr="006E4EA9">
        <w:rPr>
          <w:rFonts w:cstheme="minorHAnsi"/>
          <w:u w:val="single"/>
        </w:rPr>
        <w:t>Question 2</w:t>
      </w:r>
    </w:p>
    <w:p w14:paraId="79A802BD" w14:textId="77777777" w:rsidR="0053128D" w:rsidRPr="006E4EA9" w:rsidRDefault="0053128D" w:rsidP="00962DA6">
      <w:pPr>
        <w:spacing w:after="0"/>
        <w:rPr>
          <w:rFonts w:cstheme="minorHAnsi"/>
        </w:rPr>
      </w:pPr>
    </w:p>
    <w:p w14:paraId="6A054D85" w14:textId="6EC756A0" w:rsidR="006E4EA9" w:rsidRPr="006E4EA9" w:rsidRDefault="006E4EA9" w:rsidP="006E4EA9">
      <w:pPr>
        <w:pStyle w:val="western"/>
        <w:spacing w:before="0" w:beforeAutospacing="0" w:after="0" w:afterAutospacing="0"/>
        <w:rPr>
          <w:rFonts w:asciiTheme="minorHAnsi" w:hAnsiTheme="minorHAnsi" w:cstheme="minorHAnsi"/>
        </w:rPr>
      </w:pPr>
      <w:r w:rsidRPr="006E4EA9">
        <w:rPr>
          <w:rFonts w:asciiTheme="minorHAnsi" w:hAnsiTheme="minorHAnsi" w:cstheme="minorHAnsi"/>
        </w:rPr>
        <w:t>G</w:t>
      </w:r>
      <w:r w:rsidRPr="006E4EA9">
        <w:rPr>
          <w:rFonts w:asciiTheme="minorHAnsi" w:hAnsiTheme="minorHAnsi" w:cstheme="minorHAnsi"/>
        </w:rPr>
        <w:t xml:space="preserve">overnance of the WG funded </w:t>
      </w:r>
      <w:proofErr w:type="spellStart"/>
      <w:r w:rsidRPr="006E4EA9">
        <w:rPr>
          <w:rFonts w:asciiTheme="minorHAnsi" w:hAnsiTheme="minorHAnsi" w:cstheme="minorHAnsi"/>
        </w:rPr>
        <w:t>Trawscymru</w:t>
      </w:r>
      <w:proofErr w:type="spellEnd"/>
      <w:r w:rsidRPr="006E4EA9">
        <w:rPr>
          <w:rFonts w:asciiTheme="minorHAnsi" w:hAnsiTheme="minorHAnsi" w:cstheme="minorHAnsi"/>
        </w:rPr>
        <w:t xml:space="preserve"> Long Distance Bus Network transferred to</w:t>
      </w:r>
      <w:r w:rsidR="007240C9">
        <w:rPr>
          <w:rFonts w:asciiTheme="minorHAnsi" w:hAnsiTheme="minorHAnsi" w:cstheme="minorHAnsi"/>
        </w:rPr>
        <w:t xml:space="preserve"> Transport for Wales</w:t>
      </w:r>
      <w:r w:rsidRPr="006E4EA9">
        <w:rPr>
          <w:rFonts w:asciiTheme="minorHAnsi" w:hAnsiTheme="minorHAnsi" w:cstheme="minorHAnsi"/>
        </w:rPr>
        <w:t xml:space="preserve"> </w:t>
      </w:r>
      <w:r w:rsidR="007240C9">
        <w:rPr>
          <w:rFonts w:asciiTheme="minorHAnsi" w:hAnsiTheme="minorHAnsi" w:cstheme="minorHAnsi"/>
        </w:rPr>
        <w:t>(</w:t>
      </w:r>
      <w:proofErr w:type="spellStart"/>
      <w:r w:rsidRPr="006E4EA9">
        <w:rPr>
          <w:rFonts w:asciiTheme="minorHAnsi" w:hAnsiTheme="minorHAnsi" w:cstheme="minorHAnsi"/>
        </w:rPr>
        <w:t>TfW</w:t>
      </w:r>
      <w:proofErr w:type="spellEnd"/>
      <w:r w:rsidR="007240C9">
        <w:rPr>
          <w:rFonts w:asciiTheme="minorHAnsi" w:hAnsiTheme="minorHAnsi" w:cstheme="minorHAnsi"/>
        </w:rPr>
        <w:t>)</w:t>
      </w:r>
      <w:r w:rsidRPr="006E4EA9">
        <w:rPr>
          <w:rFonts w:asciiTheme="minorHAnsi" w:hAnsiTheme="minorHAnsi" w:cstheme="minorHAnsi"/>
        </w:rPr>
        <w:t xml:space="preserve"> in April 2021.</w:t>
      </w:r>
    </w:p>
    <w:p w14:paraId="7D55C0ED" w14:textId="77777777" w:rsidR="006E4EA9" w:rsidRPr="006E4EA9" w:rsidRDefault="006E4EA9" w:rsidP="006E4EA9">
      <w:pPr>
        <w:pStyle w:val="western"/>
        <w:spacing w:before="0" w:beforeAutospacing="0" w:after="0" w:afterAutospacing="0"/>
        <w:rPr>
          <w:rFonts w:asciiTheme="minorHAnsi" w:hAnsiTheme="minorHAnsi" w:cstheme="minorHAnsi"/>
        </w:rPr>
      </w:pPr>
    </w:p>
    <w:p w14:paraId="240E2A9F" w14:textId="0E629FFD" w:rsidR="006E4EA9" w:rsidRPr="006E4EA9" w:rsidRDefault="006E4EA9" w:rsidP="006E4EA9">
      <w:pPr>
        <w:pStyle w:val="western"/>
        <w:spacing w:before="0" w:beforeAutospacing="0" w:after="0" w:afterAutospacing="0"/>
        <w:rPr>
          <w:rFonts w:asciiTheme="minorHAnsi" w:hAnsiTheme="minorHAnsi" w:cstheme="minorHAnsi"/>
          <w:u w:val="single"/>
        </w:rPr>
      </w:pPr>
      <w:r w:rsidRPr="006E4EA9">
        <w:rPr>
          <w:rFonts w:asciiTheme="minorHAnsi" w:hAnsiTheme="minorHAnsi" w:cstheme="minorHAnsi"/>
          <w:u w:val="single"/>
        </w:rPr>
        <w:t>Question 3</w:t>
      </w:r>
    </w:p>
    <w:p w14:paraId="45BFCC16" w14:textId="77777777" w:rsidR="006E4EA9" w:rsidRPr="006E4EA9" w:rsidRDefault="006E4EA9" w:rsidP="00962DA6">
      <w:pPr>
        <w:spacing w:after="0"/>
        <w:rPr>
          <w:rFonts w:cstheme="minorHAnsi"/>
        </w:rPr>
      </w:pPr>
    </w:p>
    <w:p w14:paraId="4FD253F2" w14:textId="362704AC" w:rsidR="006E4EA9" w:rsidRDefault="006E4EA9" w:rsidP="00962DA6">
      <w:pPr>
        <w:spacing w:after="0"/>
        <w:rPr>
          <w:rFonts w:cstheme="minorHAnsi"/>
        </w:rPr>
      </w:pPr>
      <w:r w:rsidRPr="006E4EA9">
        <w:rPr>
          <w:rFonts w:cstheme="minorHAnsi"/>
        </w:rPr>
        <w:t>Welsh Government have not transferred the</w:t>
      </w:r>
      <w:r w:rsidRPr="006E4EA9">
        <w:rPr>
          <w:rFonts w:cstheme="minorHAnsi"/>
        </w:rPr>
        <w:t xml:space="preserve"> historical Governance Records</w:t>
      </w:r>
      <w:r w:rsidRPr="006E4EA9">
        <w:rPr>
          <w:rFonts w:cstheme="minorHAnsi"/>
        </w:rPr>
        <w:t xml:space="preserve"> mentioned above to Transport for Wales</w:t>
      </w:r>
      <w:r w:rsidR="007240C9">
        <w:rPr>
          <w:rFonts w:cstheme="minorHAnsi"/>
        </w:rPr>
        <w:t>.</w:t>
      </w:r>
    </w:p>
    <w:p w14:paraId="0269267A" w14:textId="77777777" w:rsidR="007240C9" w:rsidRDefault="007240C9" w:rsidP="00962DA6">
      <w:pPr>
        <w:spacing w:after="0"/>
        <w:rPr>
          <w:rFonts w:cstheme="minorHAnsi"/>
        </w:rPr>
      </w:pPr>
    </w:p>
    <w:p w14:paraId="6B90E835" w14:textId="1AFA4F4F" w:rsidR="007240C9" w:rsidRPr="007240C9" w:rsidRDefault="007240C9" w:rsidP="007240C9">
      <w:pPr>
        <w:spacing w:after="0"/>
        <w:jc w:val="right"/>
        <w:rPr>
          <w:rFonts w:cstheme="minorHAnsi"/>
          <w:i/>
          <w:iCs/>
        </w:rPr>
      </w:pPr>
      <w:r w:rsidRPr="007240C9">
        <w:rPr>
          <w:rFonts w:cstheme="minorHAnsi"/>
          <w:i/>
          <w:iCs/>
        </w:rPr>
        <w:t>Continued…</w:t>
      </w:r>
    </w:p>
    <w:p w14:paraId="6F918568" w14:textId="77777777" w:rsidR="006E4EA9" w:rsidRDefault="006E4EA9" w:rsidP="00962DA6">
      <w:pPr>
        <w:spacing w:after="0"/>
        <w:rPr>
          <w:rFonts w:cstheme="minorHAnsi"/>
        </w:rPr>
      </w:pPr>
    </w:p>
    <w:p w14:paraId="2AA34CA9" w14:textId="77777777" w:rsidR="006E4EA9" w:rsidRDefault="006E4EA9" w:rsidP="00962DA6">
      <w:pPr>
        <w:spacing w:after="0"/>
        <w:rPr>
          <w:rFonts w:cstheme="minorHAnsi"/>
        </w:rPr>
      </w:pPr>
    </w:p>
    <w:p w14:paraId="763C2242" w14:textId="37E36B97" w:rsidR="006E4EA9" w:rsidRDefault="006E4EA9" w:rsidP="00962DA6">
      <w:pPr>
        <w:spacing w:after="0"/>
        <w:rPr>
          <w:rFonts w:cstheme="minorHAnsi"/>
          <w:u w:val="single"/>
        </w:rPr>
      </w:pPr>
      <w:r w:rsidRPr="006E4EA9">
        <w:rPr>
          <w:rFonts w:cstheme="minorHAnsi"/>
          <w:u w:val="single"/>
        </w:rPr>
        <w:lastRenderedPageBreak/>
        <w:t>Questions 4, 5 and 6</w:t>
      </w:r>
    </w:p>
    <w:p w14:paraId="5B406AA8" w14:textId="77777777" w:rsidR="006E4EA9" w:rsidRDefault="006E4EA9" w:rsidP="00962DA6">
      <w:pPr>
        <w:spacing w:after="0"/>
        <w:rPr>
          <w:rFonts w:cstheme="minorHAnsi"/>
          <w:u w:val="single"/>
        </w:rPr>
      </w:pPr>
    </w:p>
    <w:p w14:paraId="66B4C4D0" w14:textId="631179A3" w:rsidR="006E4EA9" w:rsidRDefault="006E4EA9" w:rsidP="00962DA6">
      <w:pPr>
        <w:spacing w:after="0"/>
        <w:rPr>
          <w:rFonts w:cstheme="minorHAnsi"/>
        </w:rPr>
      </w:pPr>
      <w:r w:rsidRPr="006E4EA9">
        <w:rPr>
          <w:rFonts w:cstheme="minorHAnsi"/>
        </w:rPr>
        <w:t>The information required for these questions is not held by Transport for Wales.</w:t>
      </w:r>
    </w:p>
    <w:p w14:paraId="77392ADB" w14:textId="77777777" w:rsidR="006E4EA9" w:rsidRDefault="006E4EA9" w:rsidP="00962DA6">
      <w:pPr>
        <w:spacing w:after="0"/>
        <w:rPr>
          <w:rFonts w:cstheme="minorHAnsi"/>
        </w:rPr>
      </w:pPr>
    </w:p>
    <w:p w14:paraId="6E542A9A" w14:textId="314619EC" w:rsidR="006E4EA9" w:rsidRPr="006E4EA9" w:rsidRDefault="006E4EA9" w:rsidP="00962DA6">
      <w:pPr>
        <w:spacing w:after="0"/>
        <w:rPr>
          <w:rFonts w:cstheme="minorHAnsi"/>
        </w:rPr>
      </w:pPr>
      <w:r>
        <w:rPr>
          <w:rFonts w:cstheme="minorHAnsi"/>
        </w:rPr>
        <w:t>Under Section 16, the duty to provide advice and assistance. You may wish to contact Welsh Government who would hold the information relevant to questions 4, 5 and 6 of your request.</w:t>
      </w:r>
    </w:p>
    <w:p w14:paraId="41461012" w14:textId="77777777" w:rsidR="006E4EA9" w:rsidRPr="006E4EA9" w:rsidRDefault="006E4EA9" w:rsidP="00962DA6">
      <w:pPr>
        <w:spacing w:after="0"/>
        <w:rPr>
          <w:rFonts w:cstheme="minorHAnsi"/>
        </w:rPr>
      </w:pPr>
    </w:p>
    <w:p w14:paraId="5850682F" w14:textId="0E695329" w:rsidR="00F35E54" w:rsidRPr="006E4EA9" w:rsidRDefault="00E53352" w:rsidP="00962DA6">
      <w:pPr>
        <w:spacing w:after="0"/>
        <w:rPr>
          <w:rFonts w:cstheme="minorHAnsi"/>
        </w:rPr>
      </w:pPr>
      <w:r w:rsidRPr="006E4EA9">
        <w:rPr>
          <w:rFonts w:cstheme="minorHAnsi"/>
        </w:rPr>
        <w:t>We</w:t>
      </w:r>
      <w:r w:rsidR="00F35E54" w:rsidRPr="006E4EA9">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58DB" w14:textId="77777777" w:rsidR="00411E5B" w:rsidRDefault="00411E5B" w:rsidP="0029704C">
      <w:pPr>
        <w:spacing w:after="0" w:line="240" w:lineRule="auto"/>
      </w:pPr>
      <w:r>
        <w:separator/>
      </w:r>
    </w:p>
  </w:endnote>
  <w:endnote w:type="continuationSeparator" w:id="0">
    <w:p w14:paraId="7290C3B3" w14:textId="77777777" w:rsidR="00411E5B" w:rsidRDefault="00411E5B" w:rsidP="0029704C">
      <w:pPr>
        <w:spacing w:after="0" w:line="240" w:lineRule="auto"/>
      </w:pPr>
      <w:r>
        <w:continuationSeparator/>
      </w:r>
    </w:p>
  </w:endnote>
  <w:endnote w:type="continuationNotice" w:id="1">
    <w:p w14:paraId="3209908F" w14:textId="77777777" w:rsidR="00411E5B" w:rsidRDefault="00411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DE5E" w14:textId="77777777" w:rsidR="00411E5B" w:rsidRDefault="00411E5B" w:rsidP="0029704C">
      <w:pPr>
        <w:spacing w:after="0" w:line="240" w:lineRule="auto"/>
      </w:pPr>
      <w:r>
        <w:separator/>
      </w:r>
    </w:p>
  </w:footnote>
  <w:footnote w:type="continuationSeparator" w:id="0">
    <w:p w14:paraId="55B1E5F3" w14:textId="77777777" w:rsidR="00411E5B" w:rsidRDefault="00411E5B" w:rsidP="0029704C">
      <w:pPr>
        <w:spacing w:after="0" w:line="240" w:lineRule="auto"/>
      </w:pPr>
      <w:r>
        <w:continuationSeparator/>
      </w:r>
    </w:p>
  </w:footnote>
  <w:footnote w:type="continuationNotice" w:id="1">
    <w:p w14:paraId="46E3A507" w14:textId="77777777" w:rsidR="00411E5B" w:rsidRDefault="00411E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8354C5"/>
    <w:multiLevelType w:val="hybridMultilevel"/>
    <w:tmpl w:val="D3808D50"/>
    <w:lvl w:ilvl="0" w:tplc="21D0B5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7DFC0B3E"/>
    <w:multiLevelType w:val="hybridMultilevel"/>
    <w:tmpl w:val="D3808D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8094724">
    <w:abstractNumId w:val="2"/>
  </w:num>
  <w:num w:numId="2" w16cid:durableId="1916353855">
    <w:abstractNumId w:val="4"/>
  </w:num>
  <w:num w:numId="3" w16cid:durableId="1632709340">
    <w:abstractNumId w:val="0"/>
  </w:num>
  <w:num w:numId="4" w16cid:durableId="1687706889">
    <w:abstractNumId w:val="5"/>
  </w:num>
  <w:num w:numId="5" w16cid:durableId="447050164">
    <w:abstractNumId w:val="3"/>
  </w:num>
  <w:num w:numId="6" w16cid:durableId="1180655919">
    <w:abstractNumId w:val="1"/>
  </w:num>
  <w:num w:numId="7" w16cid:durableId="2083523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11E5B"/>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540C"/>
    <w:rsid w:val="00617231"/>
    <w:rsid w:val="006276CE"/>
    <w:rsid w:val="00640D42"/>
    <w:rsid w:val="00661880"/>
    <w:rsid w:val="006E4EA9"/>
    <w:rsid w:val="006F1796"/>
    <w:rsid w:val="00700245"/>
    <w:rsid w:val="007240C9"/>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39F"/>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E2541"/>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paragraph" w:customStyle="1" w:styleId="western">
    <w:name w:val="western"/>
    <w:basedOn w:val="Normal"/>
    <w:rsid w:val="0096239F"/>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05392065">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27527B-6028-46F8-BC50-5F4DB8DCE3BF}"/>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10</TotalTime>
  <Pages>2</Pages>
  <Words>323</Words>
  <Characters>1648</Characters>
  <Application>Microsoft Office Word</Application>
  <DocSecurity>0</DocSecurity>
  <Lines>65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2023-04-19T14:11:00Z</dcterms:created>
  <dcterms:modified xsi:type="dcterms:W3CDTF">2023-04-19T14:16:00Z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