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1A74BBC"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966E4">
        <w:rPr>
          <w:rStyle w:val="normaltextrun"/>
          <w:rFonts w:ascii="Calibri" w:hAnsi="Calibri" w:cs="Calibri"/>
          <w:sz w:val="22"/>
          <w:szCs w:val="22"/>
        </w:rPr>
        <w:t>23</w:t>
      </w:r>
      <w:r w:rsidR="002966E4" w:rsidRPr="002966E4">
        <w:rPr>
          <w:rStyle w:val="normaltextrun"/>
          <w:rFonts w:ascii="Calibri" w:hAnsi="Calibri" w:cs="Calibri"/>
          <w:sz w:val="22"/>
          <w:szCs w:val="22"/>
          <w:vertAlign w:val="superscript"/>
        </w:rPr>
        <w:t>rd</w:t>
      </w:r>
      <w:r w:rsidR="002966E4">
        <w:rPr>
          <w:rStyle w:val="normaltextrun"/>
          <w:rFonts w:ascii="Calibri" w:hAnsi="Calibri" w:cs="Calibri"/>
          <w:sz w:val="22"/>
          <w:szCs w:val="22"/>
        </w:rPr>
        <w:t xml:space="preserve"> of May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571A7E6"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2966E4">
        <w:rPr>
          <w:rStyle w:val="eop"/>
          <w:rFonts w:ascii="&amp;quot" w:hAnsi="&amp;quot"/>
          <w:color w:val="FF0000"/>
          <w:sz w:val="26"/>
          <w:szCs w:val="28"/>
        </w:rPr>
        <w:t>67/23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6F0805B" w14:textId="1A0F145A" w:rsidR="002966E4" w:rsidRPr="002966E4" w:rsidRDefault="002966E4" w:rsidP="002966E4">
      <w:pPr>
        <w:pStyle w:val="ListParagraph"/>
        <w:numPr>
          <w:ilvl w:val="0"/>
          <w:numId w:val="6"/>
        </w:numPr>
        <w:shd w:val="clear" w:color="auto" w:fill="FFFFFF"/>
        <w:rPr>
          <w:rFonts w:eastAsia="Times New Roman"/>
          <w:b/>
          <w:bCs/>
          <w:color w:val="000000"/>
          <w:sz w:val="24"/>
          <w:szCs w:val="24"/>
        </w:rPr>
      </w:pPr>
      <w:r w:rsidRPr="002966E4">
        <w:rPr>
          <w:rStyle w:val="contentpasted1"/>
          <w:rFonts w:eastAsia="Times New Roman"/>
          <w:b/>
          <w:bCs/>
          <w:color w:val="000000"/>
          <w:sz w:val="24"/>
          <w:szCs w:val="24"/>
          <w:shd w:val="clear" w:color="auto" w:fill="FFFFFF"/>
        </w:rPr>
        <w:t xml:space="preserve">Please provide me with information as to how many people start the application process with Transport for Wales and subsequently fail to complete the </w:t>
      </w:r>
      <w:proofErr w:type="gramStart"/>
      <w:r w:rsidRPr="002966E4">
        <w:rPr>
          <w:rStyle w:val="contentpasted1"/>
          <w:rFonts w:eastAsia="Times New Roman"/>
          <w:b/>
          <w:bCs/>
          <w:color w:val="000000"/>
          <w:sz w:val="24"/>
          <w:szCs w:val="24"/>
          <w:shd w:val="clear" w:color="auto" w:fill="FFFFFF"/>
        </w:rPr>
        <w:t>process?</w:t>
      </w:r>
      <w:proofErr w:type="gramEnd"/>
      <w:r w:rsidRPr="002966E4">
        <w:rPr>
          <w:rStyle w:val="contentpasted1"/>
          <w:rFonts w:eastAsia="Times New Roman"/>
          <w:b/>
          <w:bCs/>
          <w:color w:val="000000"/>
          <w:sz w:val="24"/>
          <w:szCs w:val="24"/>
          <w:shd w:val="clear" w:color="auto" w:fill="FFFFFF"/>
        </w:rPr>
        <w:t xml:space="preserve"> </w:t>
      </w:r>
    </w:p>
    <w:p w14:paraId="32EF9C36" w14:textId="206A9381" w:rsidR="002966E4" w:rsidRPr="002966E4" w:rsidRDefault="002966E4" w:rsidP="002966E4">
      <w:pPr>
        <w:pStyle w:val="ListParagraph"/>
        <w:numPr>
          <w:ilvl w:val="0"/>
          <w:numId w:val="6"/>
        </w:numPr>
        <w:shd w:val="clear" w:color="auto" w:fill="FFFFFF"/>
        <w:rPr>
          <w:rFonts w:eastAsia="Times New Roman"/>
          <w:b/>
          <w:bCs/>
          <w:color w:val="000000"/>
          <w:sz w:val="24"/>
          <w:szCs w:val="24"/>
        </w:rPr>
      </w:pPr>
      <w:r w:rsidRPr="002966E4">
        <w:rPr>
          <w:rFonts w:eastAsia="Times New Roman"/>
          <w:b/>
          <w:bCs/>
          <w:color w:val="000000"/>
          <w:sz w:val="24"/>
          <w:szCs w:val="24"/>
        </w:rPr>
        <w:t xml:space="preserve">What proportion of people in Wales who are registered with a disability / unable to drive due to an invisible disability such as epilepsy </w:t>
      </w:r>
      <w:proofErr w:type="gramStart"/>
      <w:r w:rsidRPr="002966E4">
        <w:rPr>
          <w:rFonts w:eastAsia="Times New Roman"/>
          <w:b/>
          <w:bCs/>
          <w:color w:val="000000"/>
          <w:sz w:val="24"/>
          <w:szCs w:val="24"/>
        </w:rPr>
        <w:t>actually have</w:t>
      </w:r>
      <w:proofErr w:type="gramEnd"/>
      <w:r w:rsidRPr="002966E4">
        <w:rPr>
          <w:rFonts w:eastAsia="Times New Roman"/>
          <w:b/>
          <w:bCs/>
          <w:color w:val="000000"/>
          <w:sz w:val="24"/>
          <w:szCs w:val="24"/>
        </w:rPr>
        <w:t xml:space="preserve"> a concessionary travel card? </w:t>
      </w:r>
    </w:p>
    <w:p w14:paraId="5496F124" w14:textId="4386BB11" w:rsidR="002966E4" w:rsidRPr="002966E4" w:rsidRDefault="002966E4" w:rsidP="002966E4">
      <w:pPr>
        <w:pStyle w:val="ListParagraph"/>
        <w:numPr>
          <w:ilvl w:val="0"/>
          <w:numId w:val="6"/>
        </w:numPr>
        <w:shd w:val="clear" w:color="auto" w:fill="FFFFFF"/>
        <w:rPr>
          <w:rFonts w:eastAsia="Times New Roman"/>
          <w:b/>
          <w:bCs/>
          <w:color w:val="000000"/>
          <w:sz w:val="24"/>
          <w:szCs w:val="24"/>
        </w:rPr>
      </w:pPr>
      <w:r w:rsidRPr="002966E4">
        <w:rPr>
          <w:rFonts w:eastAsia="Times New Roman"/>
          <w:b/>
          <w:bCs/>
          <w:color w:val="000000"/>
          <w:sz w:val="24"/>
          <w:szCs w:val="24"/>
        </w:rPr>
        <w:t>Has Transport for Wales considered web-site accessibility for disabled people applying for the concessionary travel passes?</w:t>
      </w:r>
    </w:p>
    <w:p w14:paraId="52D8E0FC" w14:textId="2EC75265" w:rsidR="002966E4" w:rsidRPr="002966E4" w:rsidRDefault="002966E4" w:rsidP="002966E4">
      <w:pPr>
        <w:pStyle w:val="ListParagraph"/>
        <w:numPr>
          <w:ilvl w:val="0"/>
          <w:numId w:val="6"/>
        </w:numPr>
        <w:shd w:val="clear" w:color="auto" w:fill="FFFFFF"/>
        <w:rPr>
          <w:rFonts w:eastAsia="Times New Roman"/>
          <w:b/>
          <w:bCs/>
          <w:color w:val="000000"/>
          <w:sz w:val="24"/>
          <w:szCs w:val="24"/>
        </w:rPr>
      </w:pPr>
      <w:r w:rsidRPr="002966E4">
        <w:rPr>
          <w:rFonts w:eastAsia="Times New Roman"/>
          <w:b/>
          <w:bCs/>
          <w:color w:val="000000"/>
          <w:sz w:val="24"/>
          <w:szCs w:val="24"/>
        </w:rPr>
        <w:t xml:space="preserve">Has Transport for Wales tested their on-line application system against a wide range of elderly/ disabled potential users of the service to find out how accessible the website and application process </w:t>
      </w:r>
      <w:proofErr w:type="gramStart"/>
      <w:r w:rsidRPr="002966E4">
        <w:rPr>
          <w:rFonts w:eastAsia="Times New Roman"/>
          <w:b/>
          <w:bCs/>
          <w:color w:val="000000"/>
          <w:sz w:val="24"/>
          <w:szCs w:val="24"/>
        </w:rPr>
        <w:t>actually is</w:t>
      </w:r>
      <w:proofErr w:type="gramEnd"/>
      <w:r w:rsidRPr="002966E4">
        <w:rPr>
          <w:rFonts w:eastAsia="Times New Roman"/>
          <w:b/>
          <w:bCs/>
          <w:color w:val="000000"/>
          <w:sz w:val="24"/>
          <w:szCs w:val="24"/>
        </w:rPr>
        <w:t>?</w:t>
      </w:r>
    </w:p>
    <w:p w14:paraId="653C125D" w14:textId="77777777" w:rsidR="002966E4" w:rsidRPr="002966E4" w:rsidRDefault="002966E4" w:rsidP="002966E4">
      <w:pPr>
        <w:pStyle w:val="ListParagraph"/>
        <w:numPr>
          <w:ilvl w:val="0"/>
          <w:numId w:val="6"/>
        </w:numPr>
        <w:shd w:val="clear" w:color="auto" w:fill="FFFFFF"/>
        <w:rPr>
          <w:rFonts w:eastAsia="Times New Roman"/>
          <w:color w:val="000000"/>
          <w:sz w:val="24"/>
          <w:szCs w:val="24"/>
        </w:rPr>
      </w:pPr>
      <w:r w:rsidRPr="002966E4">
        <w:rPr>
          <w:rFonts w:eastAsia="Times New Roman"/>
          <w:b/>
          <w:bCs/>
          <w:color w:val="000000"/>
          <w:sz w:val="24"/>
          <w:szCs w:val="24"/>
        </w:rPr>
        <w:t>Please explain to me what measures you will put into place to make your concessionary travel card system more accessible and your subsequent correspondence processes more understandable to people who are very likely to have few computer skills or cognitive difficulties</w:t>
      </w:r>
      <w:r w:rsidRPr="002966E4">
        <w:rPr>
          <w:rFonts w:eastAsia="Times New Roman"/>
          <w:color w:val="000000"/>
          <w:sz w:val="24"/>
          <w:szCs w:val="24"/>
        </w:rPr>
        <w:t>.</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3605D6" w:rsidRDefault="000B4F61" w:rsidP="00962DA6">
      <w:pPr>
        <w:spacing w:after="0"/>
        <w:rPr>
          <w:rFonts w:cstheme="minorHAnsi"/>
          <w:b/>
          <w:bCs/>
        </w:rPr>
      </w:pPr>
    </w:p>
    <w:p w14:paraId="363F37B4" w14:textId="23C9D005" w:rsidR="003605D6" w:rsidRPr="002966E4" w:rsidRDefault="002966E4" w:rsidP="00962DA6">
      <w:pPr>
        <w:spacing w:after="0"/>
        <w:rPr>
          <w:rFonts w:cstheme="minorHAnsi"/>
          <w:u w:val="single"/>
        </w:rPr>
      </w:pPr>
      <w:r w:rsidRPr="002966E4">
        <w:rPr>
          <w:rFonts w:cstheme="minorHAnsi"/>
          <w:u w:val="single"/>
        </w:rPr>
        <w:t>Question 1</w:t>
      </w:r>
    </w:p>
    <w:p w14:paraId="79A802BD" w14:textId="77777777" w:rsidR="0053128D" w:rsidRDefault="0053128D" w:rsidP="00962DA6">
      <w:pPr>
        <w:spacing w:after="0"/>
        <w:rPr>
          <w:rFonts w:cstheme="minorHAnsi"/>
        </w:rPr>
      </w:pPr>
    </w:p>
    <w:p w14:paraId="30E29E64" w14:textId="558CF850" w:rsidR="00970D6D" w:rsidRDefault="00970D6D" w:rsidP="00970D6D">
      <w:r>
        <w:t xml:space="preserve">Transport for Wales </w:t>
      </w:r>
      <w:r>
        <w:t xml:space="preserve">do not have data on the number of people that start the application process and then do not continue.  Our system does not record this information.  </w:t>
      </w:r>
    </w:p>
    <w:p w14:paraId="3DE5CDD4" w14:textId="60688437" w:rsidR="002966E4" w:rsidRDefault="00970D6D" w:rsidP="00962DA6">
      <w:pPr>
        <w:spacing w:after="0"/>
        <w:rPr>
          <w:rFonts w:cstheme="minorHAnsi"/>
          <w:u w:val="single"/>
        </w:rPr>
      </w:pPr>
      <w:r w:rsidRPr="00970D6D">
        <w:rPr>
          <w:rFonts w:cstheme="minorHAnsi"/>
          <w:u w:val="single"/>
        </w:rPr>
        <w:t>Question 2</w:t>
      </w:r>
    </w:p>
    <w:p w14:paraId="6D8F08C2" w14:textId="77777777" w:rsidR="00970D6D" w:rsidRDefault="00970D6D" w:rsidP="00962DA6">
      <w:pPr>
        <w:spacing w:after="0"/>
        <w:rPr>
          <w:rFonts w:cstheme="minorHAnsi"/>
          <w:u w:val="single"/>
        </w:rPr>
      </w:pPr>
    </w:p>
    <w:p w14:paraId="208602FE" w14:textId="77777777" w:rsidR="00F42001" w:rsidRDefault="00F42001" w:rsidP="00970D6D">
      <w:r>
        <w:t>Transport for Wales</w:t>
      </w:r>
      <w:r w:rsidR="00970D6D">
        <w:t xml:space="preserve"> do not hold data on the number of people in Wales registered with a disability. </w:t>
      </w:r>
    </w:p>
    <w:p w14:paraId="0D7F7D1B" w14:textId="2E702D49" w:rsidR="00970D6D" w:rsidRDefault="00970D6D" w:rsidP="00970D6D">
      <w:r>
        <w:t>25,854 people in Wales have a</w:t>
      </w:r>
      <w:r w:rsidR="00F42001">
        <w:t>n</w:t>
      </w:r>
      <w:r>
        <w:t xml:space="preserve"> individual Disability Concessionary Card. There are an additional 16,967 disability + Companion cards, giving a total of 42,819 live disability concessionary cards. </w:t>
      </w:r>
    </w:p>
    <w:p w14:paraId="49F28957" w14:textId="6566CD93" w:rsidR="00970D6D" w:rsidRDefault="00F42001" w:rsidP="00962DA6">
      <w:pPr>
        <w:spacing w:after="0"/>
        <w:rPr>
          <w:rFonts w:cstheme="minorHAnsi"/>
          <w:u w:val="single"/>
        </w:rPr>
      </w:pPr>
      <w:r>
        <w:rPr>
          <w:rFonts w:cstheme="minorHAnsi"/>
          <w:u w:val="single"/>
        </w:rPr>
        <w:t>Questions 3&amp;4</w:t>
      </w:r>
    </w:p>
    <w:p w14:paraId="2F1AC6D1" w14:textId="77777777" w:rsidR="00F42001" w:rsidRDefault="00F42001" w:rsidP="00962DA6">
      <w:pPr>
        <w:spacing w:after="0"/>
        <w:rPr>
          <w:rFonts w:cstheme="minorHAnsi"/>
          <w:u w:val="single"/>
        </w:rPr>
      </w:pPr>
    </w:p>
    <w:p w14:paraId="5CE507BB" w14:textId="77777777" w:rsidR="00F42001" w:rsidRDefault="00F42001" w:rsidP="00F42001">
      <w:r>
        <w:t>Transport for Wales</w:t>
      </w:r>
      <w:r>
        <w:t xml:space="preserve"> systems were tested with Age Cymru and disability and accessibility groups prior to going live in 2019. </w:t>
      </w:r>
    </w:p>
    <w:p w14:paraId="1CF3FC52" w14:textId="6CDF1F79" w:rsidR="00F42001" w:rsidRDefault="00F42001" w:rsidP="00F42001">
      <w:r>
        <w:t xml:space="preserve">We also offer a paper application form, full telephone support to complete the online process and Local Authorities offer face to face support where needed. Local Authorities remain responsible for Disability Concessionary Cards, Transport for Wales manage the Concessionary Card scheme on behalf of the 22 Welsh Local Authorities. If an online application fails, the applicant is informed by email why the application is rejected, and specific information is provided around what is needed to </w:t>
      </w:r>
      <w:r>
        <w:lastRenderedPageBreak/>
        <w:t xml:space="preserve">complete the application. At this stage applicants can contact our support team via e mail or telephone for further assistance. </w:t>
      </w:r>
    </w:p>
    <w:p w14:paraId="1EB59A78" w14:textId="5292BEA5" w:rsidR="00F42001" w:rsidRDefault="00F42001" w:rsidP="00F42001">
      <w:pPr>
        <w:rPr>
          <w:u w:val="single"/>
        </w:rPr>
      </w:pPr>
      <w:r w:rsidRPr="00F42001">
        <w:rPr>
          <w:u w:val="single"/>
        </w:rPr>
        <w:t>Question 5</w:t>
      </w:r>
    </w:p>
    <w:p w14:paraId="39ED514C" w14:textId="77777777" w:rsidR="00F42001" w:rsidRDefault="00F42001" w:rsidP="00F42001">
      <w:r>
        <w:t>Transport for Wales</w:t>
      </w:r>
      <w:r>
        <w:t xml:space="preserve"> have reviewed our templates to ensure they worded in a clearer </w:t>
      </w:r>
      <w:proofErr w:type="gramStart"/>
      <w:r>
        <w:t>way,</w:t>
      </w:r>
      <w:proofErr w:type="gramEnd"/>
      <w:r>
        <w:t xml:space="preserve"> we now make it more specific so the applicant can understand exactly what is required to complete the application.</w:t>
      </w:r>
    </w:p>
    <w:p w14:paraId="7888062E" w14:textId="6054AA5F" w:rsidR="00F42001" w:rsidRPr="00F42001" w:rsidRDefault="00F42001" w:rsidP="00F42001">
      <w:pPr>
        <w:rPr>
          <w:u w:val="single"/>
        </w:rPr>
      </w:pPr>
      <w:r>
        <w:t>In addition, we have arranged a review of these processes with our Disability and Inclusion Manager to look for further improvements we can make.</w:t>
      </w:r>
    </w:p>
    <w:p w14:paraId="01587690" w14:textId="77777777" w:rsidR="00F42001" w:rsidRPr="00970D6D" w:rsidRDefault="00F42001"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137EC"/>
    <w:multiLevelType w:val="hybridMultilevel"/>
    <w:tmpl w:val="46F0B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975793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66E4"/>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0D6D"/>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2001"/>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character" w:customStyle="1" w:styleId="contentpasted1">
    <w:name w:val="contentpasted1"/>
    <w:basedOn w:val="DefaultParagraphFont"/>
    <w:rsid w:val="0029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3487914">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25936291">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0010389">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69716554">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EA6E006D-3EA8-4292-9EEE-0025A0B151B3}"/>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2023-05-23T08:29:00Z</dcterms:created>
  <dcterms:modified xsi:type="dcterms:W3CDTF">2023-05-23T08:29:00Z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