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22B5EF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F5F27">
        <w:rPr>
          <w:rStyle w:val="normaltextrun"/>
          <w:rFonts w:ascii="Calibri" w:hAnsi="Calibri" w:cs="Calibri"/>
          <w:sz w:val="22"/>
          <w:szCs w:val="22"/>
        </w:rPr>
        <w:t>11</w:t>
      </w:r>
      <w:r w:rsidR="009F5F27" w:rsidRPr="009F5F27">
        <w:rPr>
          <w:rStyle w:val="normaltextrun"/>
          <w:rFonts w:ascii="Calibri" w:hAnsi="Calibri" w:cs="Calibri"/>
          <w:sz w:val="22"/>
          <w:szCs w:val="22"/>
          <w:vertAlign w:val="superscript"/>
        </w:rPr>
        <w:t>th</w:t>
      </w:r>
      <w:r w:rsidR="009F5F27">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C887AFD"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9F5F27">
        <w:rPr>
          <w:rStyle w:val="eop"/>
          <w:rFonts w:ascii="&amp;quot" w:hAnsi="&amp;quot"/>
          <w:color w:val="FF0000"/>
          <w:sz w:val="26"/>
          <w:szCs w:val="28"/>
        </w:rPr>
        <w:t>148</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F05C171" w14:textId="77777777" w:rsidR="005F7482" w:rsidRDefault="005F7482" w:rsidP="005F7482">
      <w:pPr>
        <w:rPr>
          <w:rFonts w:eastAsia="Times New Roman"/>
        </w:rPr>
      </w:pPr>
      <w:r w:rsidRPr="005F7482">
        <w:rPr>
          <w:rFonts w:eastAsia="Times New Roman"/>
          <w:b/>
          <w:bCs/>
        </w:rPr>
        <w:t>Under the freedom of information act I would like to know how many trains - in the last three months - going between Manchester and Cardiff which were 'advertised' as being loco hauled (</w:t>
      </w:r>
      <w:proofErr w:type="spellStart"/>
      <w:proofErr w:type="gramStart"/>
      <w:r w:rsidRPr="005F7482">
        <w:rPr>
          <w:rFonts w:eastAsia="Times New Roman"/>
          <w:b/>
          <w:bCs/>
        </w:rPr>
        <w:t>ie</w:t>
      </w:r>
      <w:proofErr w:type="spellEnd"/>
      <w:proofErr w:type="gramEnd"/>
      <w:r w:rsidRPr="005F7482">
        <w:rPr>
          <w:rFonts w:eastAsia="Times New Roman"/>
          <w:b/>
          <w:bCs/>
        </w:rPr>
        <w:t xml:space="preserve"> containing first class coaches) were not actually loco hauled, but were, in fact, </w:t>
      </w:r>
      <w:proofErr w:type="spellStart"/>
      <w:r w:rsidRPr="005F7482">
        <w:rPr>
          <w:rFonts w:eastAsia="Times New Roman"/>
          <w:b/>
          <w:bCs/>
        </w:rPr>
        <w:t>dmu</w:t>
      </w:r>
      <w:proofErr w:type="spellEnd"/>
      <w:r w:rsidRPr="005F7482">
        <w:rPr>
          <w:rFonts w:eastAsia="Times New Roman"/>
          <w:b/>
          <w:bCs/>
        </w:rPr>
        <w:t xml:space="preserve"> sets</w:t>
      </w:r>
      <w:r>
        <w:rPr>
          <w:rFonts w:eastAsia="Times New Roman"/>
        </w:rPr>
        <w:t>.</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24682F8F" w14:textId="0C5C8346" w:rsidR="005F7482" w:rsidRDefault="005F7482" w:rsidP="005F7482">
      <w:r>
        <w:t>Please find a count of services planned but not run as Mark 4 coaching stock</w:t>
      </w:r>
      <w:r>
        <w:t xml:space="preserve"> (</w:t>
      </w:r>
      <w:r>
        <w:t>MKIV</w:t>
      </w:r>
      <w:r>
        <w:t>)</w:t>
      </w:r>
      <w:r>
        <w:t xml:space="preserve"> between Cardiff and Manchester (and return) over the last 3 periods:</w:t>
      </w:r>
    </w:p>
    <w:p w14:paraId="4BF53FB4" w14:textId="77777777" w:rsidR="005F7482" w:rsidRDefault="005F7482" w:rsidP="005F7482">
      <w:r>
        <w:t>Period 24/02: 29.5</w:t>
      </w:r>
    </w:p>
    <w:p w14:paraId="1A99A7CF" w14:textId="77777777" w:rsidR="005F7482" w:rsidRDefault="005F7482" w:rsidP="005F7482">
      <w:r>
        <w:t>Period 24/03: 114.5</w:t>
      </w:r>
    </w:p>
    <w:p w14:paraId="13C7700B" w14:textId="77777777" w:rsidR="005F7482" w:rsidRDefault="005F7482" w:rsidP="005F7482">
      <w:r>
        <w:t>Period 24/04: 88.0</w:t>
      </w:r>
    </w:p>
    <w:p w14:paraId="62B8076F" w14:textId="77777777" w:rsidR="005F7482" w:rsidRDefault="005F7482" w:rsidP="005F7482">
      <w:r>
        <w:t xml:space="preserve">Note, a service that has only operated a part of a booked journey as a </w:t>
      </w:r>
      <w:proofErr w:type="spellStart"/>
      <w:r>
        <w:t>MkIV</w:t>
      </w:r>
      <w:proofErr w:type="spellEnd"/>
      <w:r>
        <w:t xml:space="preserve"> is counted as 0.5.</w:t>
      </w: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5F7482"/>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9F5F27"/>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02495431">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5749197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4c0ed1d7-e579-4868-9d2f-0a2617519e5d"/>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71b84520-2f4a-4240-92c9-4d84398e9fa5"/>
    <ds:schemaRef ds:uri="http://purl.org/dc/term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48</TotalTime>
  <Pages>1</Pages>
  <Words>151</Words>
  <Characters>846</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2023-08-11T08:37:00Z</dcterms:created>
  <dcterms:modified xsi:type="dcterms:W3CDTF">2023-08-11T08:37:00Z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