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65E6088"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074A9">
        <w:rPr>
          <w:rStyle w:val="normaltextrun"/>
          <w:rFonts w:ascii="Calibri" w:hAnsi="Calibri" w:cs="Calibri"/>
          <w:sz w:val="22"/>
          <w:szCs w:val="22"/>
        </w:rPr>
        <w:t>12</w:t>
      </w:r>
      <w:r w:rsidR="000074A9" w:rsidRPr="000074A9">
        <w:rPr>
          <w:rStyle w:val="normaltextrun"/>
          <w:rFonts w:ascii="Calibri" w:hAnsi="Calibri" w:cs="Calibri"/>
          <w:sz w:val="22"/>
          <w:szCs w:val="22"/>
          <w:vertAlign w:val="superscript"/>
        </w:rPr>
        <w:t>th</w:t>
      </w:r>
      <w:r w:rsidR="000074A9">
        <w:rPr>
          <w:rStyle w:val="normaltextrun"/>
          <w:rFonts w:ascii="Calibri" w:hAnsi="Calibri" w:cs="Calibri"/>
          <w:sz w:val="22"/>
          <w:szCs w:val="22"/>
        </w:rPr>
        <w:t xml:space="preserve"> of December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45FFD724"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0074A9">
        <w:rPr>
          <w:rStyle w:val="eop"/>
          <w:rFonts w:ascii="&amp;quot" w:hAnsi="&amp;quot"/>
          <w:color w:val="FF0000"/>
          <w:sz w:val="26"/>
          <w:szCs w:val="28"/>
        </w:rPr>
        <w:t>258/23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7D4AD26" w14:textId="77777777" w:rsidR="000074A9" w:rsidRDefault="000074A9"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8D3A1DF" w14:textId="77777777" w:rsidR="000074A9" w:rsidRPr="000074A9" w:rsidRDefault="000074A9" w:rsidP="000074A9">
      <w:pPr>
        <w:pStyle w:val="PlainText"/>
        <w:rPr>
          <w:b/>
          <w:bCs/>
        </w:rPr>
      </w:pPr>
      <w:r w:rsidRPr="000074A9">
        <w:rPr>
          <w:b/>
          <w:bCs/>
        </w:rPr>
        <w:t xml:space="preserve">I wish to formally request through a Freedom of Information Act request all the data you hold regarding how often your buses are on time /late of the entire T3 / T3C route (past and current) </w:t>
      </w:r>
      <w:proofErr w:type="gramStart"/>
      <w:r w:rsidRPr="000074A9">
        <w:rPr>
          <w:b/>
          <w:bCs/>
        </w:rPr>
        <w:t>and also</w:t>
      </w:r>
      <w:proofErr w:type="gramEnd"/>
      <w:r w:rsidRPr="000074A9">
        <w:rPr>
          <w:b/>
          <w:bCs/>
        </w:rPr>
        <w:t xml:space="preserve"> the full risk assessment documentation relating to the change of timetable. I also formally request a copy of the policy giving to all drivers regarding missed connections.</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0B08DA9E" w14:textId="77777777" w:rsidR="000074A9" w:rsidRDefault="000074A9" w:rsidP="00962DA6">
      <w:pPr>
        <w:spacing w:after="0"/>
        <w:rPr>
          <w:rFonts w:cstheme="minorHAnsi"/>
          <w:b/>
          <w:bCs/>
        </w:rPr>
      </w:pPr>
    </w:p>
    <w:p w14:paraId="52DA19B2" w14:textId="77777777" w:rsidR="000074A9" w:rsidRDefault="000074A9" w:rsidP="000074A9">
      <w:r>
        <w:t xml:space="preserve">Transport for Wales </w:t>
      </w:r>
      <w:r>
        <w:t xml:space="preserve">had no punctuality prior to taking over the contract of the service, except for roadside monitoring carried out by Bus Users Cymru prior to a delivery group meeting, which is attached. </w:t>
      </w:r>
    </w:p>
    <w:p w14:paraId="334F5700" w14:textId="77777777" w:rsidR="000074A9" w:rsidRDefault="000074A9" w:rsidP="000074A9">
      <w:r>
        <w:t>Transport for Wales</w:t>
      </w:r>
      <w:r>
        <w:t xml:space="preserve"> have only recently had access to punctuality data and can only extract this for the previous week at this point. </w:t>
      </w:r>
    </w:p>
    <w:p w14:paraId="240D2E24" w14:textId="77777777" w:rsidR="000074A9" w:rsidRDefault="000074A9" w:rsidP="000074A9">
      <w:r>
        <w:t>Please see</w:t>
      </w:r>
      <w:r>
        <w:t xml:space="preserve"> attached last week’s data for T3/T3C. </w:t>
      </w:r>
    </w:p>
    <w:p w14:paraId="294E27E5" w14:textId="2490CAAB" w:rsidR="000074A9" w:rsidRDefault="000074A9" w:rsidP="000074A9">
      <w:r>
        <w:t xml:space="preserve">Please </w:t>
      </w:r>
      <w:proofErr w:type="gramStart"/>
      <w:r>
        <w:t>note:</w:t>
      </w:r>
      <w:proofErr w:type="gramEnd"/>
      <w:r>
        <w:t xml:space="preserve"> </w:t>
      </w:r>
      <w:r>
        <w:t>there are road works at Corwen, which are causing delays to services, and these are expected to be completed this month.</w:t>
      </w:r>
    </w:p>
    <w:p w14:paraId="311717FE" w14:textId="2CD86F63" w:rsidR="000074A9" w:rsidRDefault="000074A9" w:rsidP="000074A9">
      <w:r>
        <w:t>There is no risk assessment documentation relating to the change of timetable.</w:t>
      </w:r>
    </w:p>
    <w:p w14:paraId="5E002C4F" w14:textId="77777777" w:rsidR="000074A9" w:rsidRDefault="000074A9" w:rsidP="000074A9">
      <w:r>
        <w:t>There is no written policy on connections. However, it is an accepted practice that all services wait a minimum of 5 minutes for any late operating and where possible operators communicate through messaging drivers directly through the ticket machine.</w:t>
      </w:r>
    </w:p>
    <w:p w14:paraId="34E10030" w14:textId="77777777" w:rsidR="000074A9" w:rsidRDefault="000074A9" w:rsidP="00962DA6">
      <w:pPr>
        <w:spacing w:after="0"/>
        <w:rPr>
          <w:rFonts w:cstheme="minorHAnsi"/>
          <w:b/>
          <w:bCs/>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074A9"/>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33064244">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customXml/itemProps2.xml><?xml version="1.0" encoding="utf-8"?>
<ds:datastoreItem xmlns:ds="http://schemas.openxmlformats.org/officeDocument/2006/customXml" ds:itemID="{5C5BEB07-C8D7-4868-88B3-D6AC8DE8675D}"/>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1375</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2023-12-12T10:07:00Z</dcterms:created>
  <dcterms:modified xsi:type="dcterms:W3CDTF">2023-12-12T10:07:00Z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