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4422D5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385E0C">
        <w:rPr>
          <w:rStyle w:val="normaltextrun"/>
          <w:rFonts w:ascii="Calibri" w:hAnsi="Calibri" w:cs="Calibri"/>
          <w:sz w:val="22"/>
          <w:szCs w:val="22"/>
        </w:rPr>
        <w:t xml:space="preserve"> 23rd</w:t>
      </w:r>
      <w:r w:rsidR="00D2267B">
        <w:rPr>
          <w:rStyle w:val="normaltextrun"/>
          <w:rFonts w:ascii="Calibri" w:hAnsi="Calibri" w:cs="Calibri"/>
          <w:sz w:val="22"/>
          <w:szCs w:val="22"/>
        </w:rPr>
        <w:t xml:space="preserve"> of January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064EE57A"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C826B4">
        <w:rPr>
          <w:rStyle w:val="eop"/>
          <w:rFonts w:ascii="&amp;quot" w:hAnsi="&amp;quot"/>
          <w:color w:val="FF0000"/>
          <w:sz w:val="26"/>
          <w:szCs w:val="28"/>
        </w:rPr>
        <w:t>06/24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067AE8C" w14:textId="77777777" w:rsidR="00615B62" w:rsidRDefault="00615B62"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D07C590" w14:textId="17C96A35" w:rsidR="00C826B4" w:rsidRPr="00C826B4" w:rsidRDefault="00C826B4" w:rsidP="00C826B4">
      <w:pPr>
        <w:rPr>
          <w:b/>
          <w:bCs/>
          <w:lang w:val="en-US"/>
        </w:rPr>
      </w:pPr>
      <w:r w:rsidRPr="00C826B4">
        <w:rPr>
          <w:b/>
          <w:bCs/>
          <w:lang w:val="en-US"/>
        </w:rPr>
        <w:t>Transport for Wales (</w:t>
      </w:r>
      <w:proofErr w:type="spellStart"/>
      <w:r w:rsidRPr="00C826B4">
        <w:rPr>
          <w:b/>
          <w:bCs/>
          <w:lang w:val="en-US"/>
        </w:rPr>
        <w:t>TfW</w:t>
      </w:r>
      <w:proofErr w:type="spellEnd"/>
      <w:r w:rsidRPr="00C826B4">
        <w:rPr>
          <w:b/>
          <w:bCs/>
          <w:lang w:val="en-US"/>
        </w:rPr>
        <w:t>) is currently introducing a new fleet of Class 197 diesel multiple unit (DMU) trains.</w:t>
      </w:r>
    </w:p>
    <w:p w14:paraId="3214F3A4" w14:textId="7D206B13" w:rsidR="00C826B4" w:rsidRPr="00C826B4" w:rsidRDefault="00C826B4" w:rsidP="00C826B4">
      <w:pPr>
        <w:rPr>
          <w:b/>
          <w:bCs/>
          <w:lang w:val="en-US"/>
        </w:rPr>
      </w:pPr>
      <w:r w:rsidRPr="00C826B4">
        <w:rPr>
          <w:b/>
          <w:bCs/>
          <w:lang w:val="en-US"/>
        </w:rPr>
        <w:t xml:space="preserve">I note that unit 197120 has received an additional ‘Made in </w:t>
      </w:r>
      <w:proofErr w:type="spellStart"/>
      <w:r w:rsidRPr="00C826B4">
        <w:rPr>
          <w:b/>
          <w:bCs/>
          <w:lang w:val="en-US"/>
        </w:rPr>
        <w:t>Wales’</w:t>
      </w:r>
      <w:proofErr w:type="spellEnd"/>
      <w:r w:rsidRPr="00C826B4">
        <w:rPr>
          <w:b/>
          <w:bCs/>
          <w:lang w:val="en-US"/>
        </w:rPr>
        <w:t xml:space="preserve"> advertising livery over and above the standard base livery for these units.</w:t>
      </w:r>
    </w:p>
    <w:p w14:paraId="166EF9C2" w14:textId="5A63A88D" w:rsidR="008106E9" w:rsidRPr="00C826B4" w:rsidRDefault="00C826B4" w:rsidP="00615B62">
      <w:pPr>
        <w:rPr>
          <w:b/>
          <w:bCs/>
          <w:lang w:val="en-US"/>
        </w:rPr>
      </w:pPr>
      <w:r w:rsidRPr="00C826B4">
        <w:rPr>
          <w:b/>
          <w:bCs/>
          <w:lang w:val="en-US"/>
        </w:rPr>
        <w:t>Please advise me of the cost for the design, supply, and installation of these additional livery elements.</w:t>
      </w:r>
    </w:p>
    <w:p w14:paraId="64B9B87E" w14:textId="50DF027B" w:rsidR="0008339D" w:rsidRDefault="00994870" w:rsidP="00962DA6">
      <w:pPr>
        <w:spacing w:after="0"/>
        <w:rPr>
          <w:rFonts w:cstheme="minorHAnsi"/>
          <w:b/>
          <w:bCs/>
        </w:rPr>
      </w:pPr>
      <w:r w:rsidRPr="003605D6">
        <w:rPr>
          <w:rFonts w:cstheme="minorHAnsi"/>
          <w:b/>
          <w:bCs/>
        </w:rPr>
        <w:t>RESPONSE</w:t>
      </w:r>
    </w:p>
    <w:p w14:paraId="648E92E1" w14:textId="77777777" w:rsidR="00C826B4" w:rsidRDefault="00C826B4" w:rsidP="00962DA6">
      <w:pPr>
        <w:spacing w:after="0"/>
        <w:rPr>
          <w:rFonts w:cstheme="minorHAnsi"/>
          <w:b/>
          <w:bCs/>
        </w:rPr>
      </w:pPr>
    </w:p>
    <w:p w14:paraId="2DB6EF31" w14:textId="26654E41" w:rsidR="00C441EF" w:rsidRPr="00380662" w:rsidRDefault="00C826B4" w:rsidP="00380662">
      <w:pPr>
        <w:rPr>
          <w:rFonts w:cstheme="minorHAnsi"/>
        </w:rPr>
      </w:pPr>
      <w:r w:rsidRPr="00C826B4">
        <w:rPr>
          <w:rFonts w:cstheme="minorHAnsi"/>
        </w:rPr>
        <w:t>The cost for the supply and application of the partial vinyl wrap to both sides of 2x CAF 197 end carriage was £5,500.00 excl. VAT.</w:t>
      </w:r>
    </w:p>
    <w:p w14:paraId="76539A17" w14:textId="77777777" w:rsidR="009D79AC" w:rsidRDefault="009D79AC"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B767532"/>
    <w:multiLevelType w:val="hybridMultilevel"/>
    <w:tmpl w:val="D9F8AD16"/>
    <w:lvl w:ilvl="0" w:tplc="A796D9A0">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4"/>
  </w:num>
  <w:num w:numId="2" w16cid:durableId="1916353855">
    <w:abstractNumId w:val="8"/>
  </w:num>
  <w:num w:numId="3" w16cid:durableId="1632709340">
    <w:abstractNumId w:val="0"/>
  </w:num>
  <w:num w:numId="4" w16cid:durableId="1687706889">
    <w:abstractNumId w:val="13"/>
  </w:num>
  <w:num w:numId="5" w16cid:durableId="447050164">
    <w:abstractNumId w:val="7"/>
  </w:num>
  <w:num w:numId="6" w16cid:durableId="1085153704">
    <w:abstractNumId w:val="9"/>
  </w:num>
  <w:num w:numId="7" w16cid:durableId="1841890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2"/>
  </w:num>
  <w:num w:numId="12" w16cid:durableId="1824615605">
    <w:abstractNumId w:val="3"/>
  </w:num>
  <w:num w:numId="13" w16cid:durableId="2126925490">
    <w:abstractNumId w:val="2"/>
  </w:num>
  <w:num w:numId="14" w16cid:durableId="14945624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05CD3"/>
    <w:rsid w:val="0033704E"/>
    <w:rsid w:val="00337EE8"/>
    <w:rsid w:val="003605D6"/>
    <w:rsid w:val="00380662"/>
    <w:rsid w:val="00385E0C"/>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5B62"/>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30103"/>
    <w:rsid w:val="00B4563D"/>
    <w:rsid w:val="00B5151F"/>
    <w:rsid w:val="00B602F5"/>
    <w:rsid w:val="00B72744"/>
    <w:rsid w:val="00B9465B"/>
    <w:rsid w:val="00B957A2"/>
    <w:rsid w:val="00BA2AE7"/>
    <w:rsid w:val="00BC1EA7"/>
    <w:rsid w:val="00BD0492"/>
    <w:rsid w:val="00BE1084"/>
    <w:rsid w:val="00BE5B50"/>
    <w:rsid w:val="00C317B9"/>
    <w:rsid w:val="00C441EF"/>
    <w:rsid w:val="00C5241C"/>
    <w:rsid w:val="00C57EB8"/>
    <w:rsid w:val="00C63256"/>
    <w:rsid w:val="00C702FD"/>
    <w:rsid w:val="00C80C97"/>
    <w:rsid w:val="00C826B4"/>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267B"/>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82E01"/>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character" w:customStyle="1" w:styleId="ui-provider">
    <w:name w:val="ui-provider"/>
    <w:basedOn w:val="DefaultParagraphFont"/>
    <w:rsid w:val="00C4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21797817">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03211180">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3887195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74003596">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www.w3.org/XML/1998/namespace"/>
    <ds:schemaRef ds:uri="4c0ed1d7-e579-4868-9d2f-0a2617519e5d"/>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71b84520-2f4a-4240-92c9-4d84398e9fa5"/>
    <ds:schemaRef ds:uri="http://schemas.microsoft.com/office/2006/metadata/properties"/>
  </ds:schemaRefs>
</ds:datastoreItem>
</file>

<file path=customXml/itemProps2.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756</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2024-01-23T13:13:00Z</dcterms:created>
  <dcterms:modified xsi:type="dcterms:W3CDTF">2024-01-23T13:13:00Z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