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83B87C1"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91E73">
        <w:rPr>
          <w:rStyle w:val="normaltextrun"/>
          <w:rFonts w:ascii="Calibri" w:hAnsi="Calibri" w:cs="Calibri"/>
          <w:sz w:val="22"/>
          <w:szCs w:val="22"/>
        </w:rPr>
        <w:t>7</w:t>
      </w:r>
      <w:r w:rsidR="00F91E73" w:rsidRPr="00F91E73">
        <w:rPr>
          <w:rStyle w:val="normaltextrun"/>
          <w:rFonts w:ascii="Calibri" w:hAnsi="Calibri" w:cs="Calibri"/>
          <w:sz w:val="22"/>
          <w:szCs w:val="22"/>
          <w:vertAlign w:val="superscript"/>
        </w:rPr>
        <w:t>th</w:t>
      </w:r>
      <w:r w:rsidR="00F91E73">
        <w:rPr>
          <w:rStyle w:val="normaltextrun"/>
          <w:rFonts w:ascii="Calibri" w:hAnsi="Calibri" w:cs="Calibri"/>
          <w:sz w:val="22"/>
          <w:szCs w:val="22"/>
        </w:rPr>
        <w:t xml:space="preserve"> of February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73B0938"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F91E73">
        <w:rPr>
          <w:rStyle w:val="eop"/>
          <w:rFonts w:ascii="&amp;quot" w:hAnsi="&amp;quot"/>
          <w:color w:val="FF0000"/>
          <w:sz w:val="26"/>
          <w:szCs w:val="28"/>
        </w:rPr>
        <w:t>24/24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25F6BA5" w14:textId="77777777" w:rsidR="00F91E73" w:rsidRDefault="00F91E73"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1E24476" w14:textId="77777777" w:rsidR="00F91E73" w:rsidRPr="00F91E73" w:rsidRDefault="00F91E73" w:rsidP="00F91E73">
      <w:pPr>
        <w:spacing w:after="0" w:line="240" w:lineRule="auto"/>
        <w:rPr>
          <w:rFonts w:eastAsia="Times New Roman"/>
          <w:b/>
          <w:bCs/>
        </w:rPr>
      </w:pPr>
      <w:r w:rsidRPr="00F91E73">
        <w:rPr>
          <w:rFonts w:eastAsia="Times New Roman"/>
          <w:b/>
          <w:bCs/>
        </w:rPr>
        <w:t>1. how many Overhead Steel stanchions have been made for these new lines in South Wales in total?</w:t>
      </w:r>
    </w:p>
    <w:p w14:paraId="20694B65" w14:textId="77777777" w:rsidR="00F91E73" w:rsidRPr="00F91E73" w:rsidRDefault="00F91E73" w:rsidP="00F91E73">
      <w:pPr>
        <w:spacing w:after="0" w:line="240" w:lineRule="auto"/>
        <w:rPr>
          <w:rFonts w:eastAsia="Times New Roman"/>
          <w:b/>
          <w:bCs/>
        </w:rPr>
      </w:pPr>
      <w:r w:rsidRPr="00F91E73">
        <w:rPr>
          <w:rFonts w:eastAsia="Times New Roman"/>
          <w:b/>
          <w:bCs/>
        </w:rPr>
        <w:t>2. How much did each one cost?</w:t>
      </w:r>
    </w:p>
    <w:p w14:paraId="027E2415" w14:textId="77777777" w:rsidR="00F91E73" w:rsidRPr="00F91E73" w:rsidRDefault="00F91E73" w:rsidP="00F91E73">
      <w:pPr>
        <w:spacing w:after="0" w:line="240" w:lineRule="auto"/>
        <w:rPr>
          <w:rFonts w:eastAsia="Times New Roman"/>
          <w:b/>
          <w:bCs/>
        </w:rPr>
      </w:pPr>
      <w:r w:rsidRPr="00F91E73">
        <w:rPr>
          <w:rFonts w:eastAsia="Times New Roman"/>
          <w:b/>
          <w:bCs/>
        </w:rPr>
        <w:t>3. Where was the steel manufactured?</w:t>
      </w:r>
    </w:p>
    <w:p w14:paraId="3C3AEA8F" w14:textId="77777777" w:rsidR="00F91E73" w:rsidRPr="00F91E73" w:rsidRDefault="00F91E73" w:rsidP="00F91E73">
      <w:pPr>
        <w:spacing w:after="0" w:line="240" w:lineRule="auto"/>
        <w:rPr>
          <w:rFonts w:eastAsia="Times New Roman"/>
          <w:b/>
          <w:bCs/>
        </w:rPr>
      </w:pPr>
      <w:r w:rsidRPr="00F91E73">
        <w:rPr>
          <w:rFonts w:eastAsia="Times New Roman"/>
          <w:b/>
          <w:bCs/>
        </w:rPr>
        <w:t>4. Where were they assembled?</w:t>
      </w:r>
    </w:p>
    <w:p w14:paraId="3A0AF17C" w14:textId="77777777" w:rsidR="008106E9" w:rsidRDefault="008106E9" w:rsidP="00962DA6">
      <w:pPr>
        <w:spacing w:after="0"/>
        <w:rPr>
          <w:rFonts w:cstheme="minorHAnsi"/>
          <w:b/>
          <w:bCs/>
        </w:rPr>
      </w:pPr>
    </w:p>
    <w:p w14:paraId="64B9B87E" w14:textId="50DF027B" w:rsidR="0008339D" w:rsidRDefault="00994870" w:rsidP="00F91E73">
      <w:pPr>
        <w:spacing w:after="0" w:line="240" w:lineRule="auto"/>
        <w:rPr>
          <w:rFonts w:cstheme="minorHAnsi"/>
          <w:b/>
          <w:bCs/>
        </w:rPr>
      </w:pPr>
      <w:r w:rsidRPr="003605D6">
        <w:rPr>
          <w:rFonts w:cstheme="minorHAnsi"/>
          <w:b/>
          <w:bCs/>
        </w:rPr>
        <w:t>RESPONSE</w:t>
      </w:r>
    </w:p>
    <w:p w14:paraId="1A9D4B0D" w14:textId="5AA11D46" w:rsidR="00F91E73" w:rsidRDefault="00F91E73" w:rsidP="00F91E73">
      <w:pPr>
        <w:spacing w:after="0" w:line="240" w:lineRule="auto"/>
        <w:rPr>
          <w:rFonts w:cstheme="minorHAnsi"/>
          <w:b/>
          <w:bCs/>
        </w:rPr>
      </w:pPr>
    </w:p>
    <w:p w14:paraId="607DC662" w14:textId="40313B59" w:rsidR="00F91E73" w:rsidRPr="00F91E73" w:rsidRDefault="00F91E73" w:rsidP="00F91E73">
      <w:pPr>
        <w:rPr>
          <w:u w:val="single"/>
        </w:rPr>
      </w:pPr>
      <w:r w:rsidRPr="00F91E73">
        <w:rPr>
          <w:rFonts w:cstheme="minorHAnsi"/>
          <w:u w:val="single"/>
        </w:rPr>
        <w:t>Question 1</w:t>
      </w:r>
    </w:p>
    <w:p w14:paraId="1F54F0D1" w14:textId="77777777" w:rsidR="00F91E73" w:rsidRPr="00F91E73" w:rsidRDefault="00F91E73" w:rsidP="00F91E73">
      <w:r w:rsidRPr="00F91E73">
        <w:t>- For clarity, these answers consider ‘stanchions’ being Main Part Steel (MPS) and therefore include masts, booms (Twin Track Cantilevers and portals), ties and struts.</w:t>
      </w:r>
    </w:p>
    <w:p w14:paraId="1EFB9D9C" w14:textId="77777777" w:rsidR="00F91E73" w:rsidRDefault="00F91E73" w:rsidP="00F91E73">
      <w:r w:rsidRPr="00F91E73">
        <w:t>- The total number of pieces of steelwork is 4379. This number is the requirement across current scope and have not all been made yet.</w:t>
      </w:r>
    </w:p>
    <w:p w14:paraId="1C9DB36D" w14:textId="77777777" w:rsidR="00F91E73" w:rsidRPr="00F91E73" w:rsidRDefault="00F91E73" w:rsidP="00F91E73">
      <w:pPr>
        <w:rPr>
          <w:u w:val="single"/>
        </w:rPr>
      </w:pPr>
      <w:r w:rsidRPr="00F91E73">
        <w:rPr>
          <w:u w:val="single"/>
        </w:rPr>
        <w:t>Question 2</w:t>
      </w:r>
    </w:p>
    <w:p w14:paraId="48DA1BB8" w14:textId="29FF7AD7" w:rsidR="00F91E73" w:rsidRPr="00F91E73" w:rsidRDefault="00F91E73" w:rsidP="00F91E73">
      <w:r w:rsidRPr="00F91E73">
        <w:t xml:space="preserve">- The average price per piece using recent prices is £3,979.  Across the different types of </w:t>
      </w:r>
      <w:proofErr w:type="gramStart"/>
      <w:r w:rsidRPr="00F91E73">
        <w:t>steelwork</w:t>
      </w:r>
      <w:proofErr w:type="gramEnd"/>
      <w:r w:rsidRPr="00F91E73">
        <w:t>, it varies from £1,347 to £9,135.</w:t>
      </w:r>
    </w:p>
    <w:p w14:paraId="3E929E6B" w14:textId="77777777" w:rsidR="00F91E73" w:rsidRPr="00F91E73" w:rsidRDefault="00F91E73" w:rsidP="00F91E73">
      <w:pPr>
        <w:rPr>
          <w:u w:val="single"/>
        </w:rPr>
      </w:pPr>
      <w:r w:rsidRPr="00F91E73">
        <w:rPr>
          <w:u w:val="single"/>
        </w:rPr>
        <w:t>Question 3</w:t>
      </w:r>
    </w:p>
    <w:p w14:paraId="559F6AAB" w14:textId="5392B766" w:rsidR="00F91E73" w:rsidRPr="00F91E73" w:rsidRDefault="00F91E73" w:rsidP="00F91E73">
      <w:pPr>
        <w:rPr>
          <w:rFonts w:ascii="Calibri" w:hAnsi="Calibri" w:cs="Calibri"/>
          <w:b/>
          <w:bCs/>
        </w:rPr>
      </w:pPr>
      <w:r w:rsidRPr="00F91E73">
        <w:t>- The raw steel was rolled in UK and Europe (only used where a particular type is not available from UK). Further information below:</w:t>
      </w:r>
    </w:p>
    <w:p w14:paraId="5FCC143C" w14:textId="77777777" w:rsidR="00F91E73" w:rsidRPr="00F91E73" w:rsidRDefault="00F91E73" w:rsidP="00F91E73">
      <w:pPr>
        <w:pStyle w:val="ListParagraph"/>
        <w:numPr>
          <w:ilvl w:val="0"/>
          <w:numId w:val="14"/>
        </w:numPr>
        <w:ind w:left="1440"/>
      </w:pPr>
      <w:r w:rsidRPr="00F91E73">
        <w:t>Parallel Flange Channel (PFC) material – no mills are capable of rolling this in the UK, this had to come from Spain.</w:t>
      </w:r>
    </w:p>
    <w:p w14:paraId="33313423" w14:textId="77777777" w:rsidR="00F91E73" w:rsidRPr="00F91E73" w:rsidRDefault="00F91E73" w:rsidP="00F91E73">
      <w:pPr>
        <w:pStyle w:val="ListParagraph"/>
        <w:numPr>
          <w:ilvl w:val="0"/>
          <w:numId w:val="14"/>
        </w:numPr>
        <w:ind w:left="1440"/>
      </w:pPr>
      <w:r w:rsidRPr="00F91E73">
        <w:t xml:space="preserve">Universal Columns (UC) - British Steel rolled in UK. </w:t>
      </w:r>
    </w:p>
    <w:p w14:paraId="01AA039A" w14:textId="77777777" w:rsidR="00F91E73" w:rsidRPr="00F91E73" w:rsidRDefault="00F91E73" w:rsidP="00F91E73">
      <w:pPr>
        <w:pStyle w:val="ListParagraph"/>
        <w:numPr>
          <w:ilvl w:val="0"/>
          <w:numId w:val="14"/>
        </w:numPr>
        <w:ind w:left="1440"/>
      </w:pPr>
      <w:r w:rsidRPr="00F91E73">
        <w:t xml:space="preserve">Box sections– TATA steel rolled in the UK. </w:t>
      </w:r>
    </w:p>
    <w:p w14:paraId="7258D919" w14:textId="77777777" w:rsidR="00F91E73" w:rsidRPr="00F91E73" w:rsidRDefault="00F91E73" w:rsidP="00F91E73">
      <w:pPr>
        <w:rPr>
          <w:rFonts w:ascii="Arial" w:hAnsi="Arial" w:cs="Arial"/>
        </w:rPr>
      </w:pPr>
    </w:p>
    <w:p w14:paraId="569D4C50" w14:textId="77777777" w:rsidR="00F91E73" w:rsidRPr="00F91E73" w:rsidRDefault="00F91E73" w:rsidP="00F91E73">
      <w:pPr>
        <w:rPr>
          <w:u w:val="single"/>
        </w:rPr>
      </w:pPr>
      <w:r w:rsidRPr="00F91E73">
        <w:rPr>
          <w:u w:val="single"/>
        </w:rPr>
        <w:t>Question 4</w:t>
      </w:r>
    </w:p>
    <w:p w14:paraId="1FDF308C" w14:textId="449A719D" w:rsidR="00AD480A" w:rsidRPr="00F91E73" w:rsidRDefault="00F91E73" w:rsidP="00F91E73">
      <w:pPr>
        <w:rPr>
          <w:rFonts w:ascii="Calibri" w:hAnsi="Calibri" w:cs="Calibri"/>
          <w:b/>
          <w:bCs/>
        </w:rPr>
      </w:pPr>
      <w:r w:rsidRPr="00F91E73">
        <w:t xml:space="preserve">- All the fabrication has taken place in the UK. </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3"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8"/>
  </w:num>
  <w:num w:numId="3" w16cid:durableId="1632709340">
    <w:abstractNumId w:val="0"/>
  </w:num>
  <w:num w:numId="4" w16cid:durableId="1687706889">
    <w:abstractNumId w:val="12"/>
  </w:num>
  <w:num w:numId="5" w16cid:durableId="447050164">
    <w:abstractNumId w:val="7"/>
  </w:num>
  <w:num w:numId="6" w16cid:durableId="1085153704">
    <w:abstractNumId w:val="9"/>
  </w:num>
  <w:num w:numId="7" w16cid:durableId="18418906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6"/>
  </w:num>
  <w:num w:numId="10" w16cid:durableId="2076127692">
    <w:abstractNumId w:val="1"/>
  </w:num>
  <w:num w:numId="11" w16cid:durableId="1218473506">
    <w:abstractNumId w:val="11"/>
  </w:num>
  <w:num w:numId="12" w16cid:durableId="1824615605">
    <w:abstractNumId w:val="3"/>
  </w:num>
  <w:num w:numId="13" w16cid:durableId="2126925490">
    <w:abstractNumId w:val="2"/>
  </w:num>
  <w:num w:numId="14" w16cid:durableId="16478514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05CD3"/>
    <w:rsid w:val="0033704E"/>
    <w:rsid w:val="00337EE8"/>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480A"/>
    <w:rsid w:val="00AD510D"/>
    <w:rsid w:val="00AD5B78"/>
    <w:rsid w:val="00B03466"/>
    <w:rsid w:val="00B05D1F"/>
    <w:rsid w:val="00B26A0E"/>
    <w:rsid w:val="00B30103"/>
    <w:rsid w:val="00B4563D"/>
    <w:rsid w:val="00B5151F"/>
    <w:rsid w:val="00B602F5"/>
    <w:rsid w:val="00B726AC"/>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4c0ed1d7-e579-4868-9d2f-0a2617519e5d"/>
    <ds:schemaRef ds:uri="71b84520-2f4a-4240-92c9-4d84398e9fa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1253</Characters>
  <Application>Microsoft Office Word</Application>
  <DocSecurity>0</DocSecurity>
  <Lines>56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2024-02-07T13:29:00Z</dcterms:created>
  <dcterms:modified xsi:type="dcterms:W3CDTF">2024-02-07T13:29:00Z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