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0BAE7214" w14:textId="29DE2083" w:rsidR="00AA63E7" w:rsidRDefault="0029704C" w:rsidP="0029704C">
      <w:pPr>
        <w:pStyle w:val="paragraph"/>
        <w:spacing w:before="0" w:beforeAutospacing="0" w:after="0" w:afterAutospacing="0"/>
        <w:textAlignment w:val="baseline"/>
        <w:rPr>
          <w:rStyle w:val="normaltextrun"/>
          <w:rFonts w:ascii="Calibri" w:hAnsi="Calibri" w:cs="Calibri"/>
          <w:sz w:val="22"/>
          <w:szCs w:val="22"/>
        </w:rPr>
      </w:pPr>
      <w:r w:rsidRPr="00DF2829">
        <w:rPr>
          <w:rStyle w:val="normaltextrun"/>
          <w:rFonts w:ascii="Calibri" w:hAnsi="Calibri" w:cs="Calibri"/>
          <w:b/>
          <w:bCs/>
          <w:sz w:val="22"/>
          <w:szCs w:val="22"/>
        </w:rPr>
        <w:t>Date issued:</w:t>
      </w:r>
      <w:r w:rsidR="00D263B3">
        <w:rPr>
          <w:rStyle w:val="normaltextrun"/>
          <w:rFonts w:ascii="Calibri" w:hAnsi="Calibri" w:cs="Calibri"/>
          <w:sz w:val="22"/>
          <w:szCs w:val="22"/>
        </w:rPr>
        <w:t xml:space="preserve"> </w:t>
      </w:r>
      <w:r w:rsidR="00E22125">
        <w:rPr>
          <w:rStyle w:val="normaltextrun"/>
          <w:rFonts w:ascii="Calibri" w:hAnsi="Calibri" w:cs="Calibri"/>
          <w:sz w:val="22"/>
          <w:szCs w:val="22"/>
        </w:rPr>
        <w:t>19</w:t>
      </w:r>
      <w:r w:rsidR="00E22125" w:rsidRPr="00E22125">
        <w:rPr>
          <w:rStyle w:val="normaltextrun"/>
          <w:rFonts w:ascii="Calibri" w:hAnsi="Calibri" w:cs="Calibri"/>
          <w:sz w:val="22"/>
          <w:szCs w:val="22"/>
          <w:vertAlign w:val="superscript"/>
        </w:rPr>
        <w:t>th</w:t>
      </w:r>
      <w:r w:rsidR="00E22125">
        <w:rPr>
          <w:rStyle w:val="normaltextrun"/>
          <w:rFonts w:ascii="Calibri" w:hAnsi="Calibri" w:cs="Calibri"/>
          <w:sz w:val="22"/>
          <w:szCs w:val="22"/>
        </w:rPr>
        <w:t xml:space="preserve"> of April 2024</w:t>
      </w:r>
    </w:p>
    <w:p w14:paraId="099CC769" w14:textId="77777777" w:rsidR="00BD12DC" w:rsidRPr="00F93D1E" w:rsidRDefault="00BD12DC" w:rsidP="0029704C">
      <w:pPr>
        <w:pStyle w:val="paragraph"/>
        <w:spacing w:before="0" w:beforeAutospacing="0" w:after="0" w:afterAutospacing="0"/>
        <w:textAlignment w:val="baseline"/>
        <w:rPr>
          <w:rFonts w:ascii="&amp;quot" w:hAnsi="&amp;quot"/>
        </w:rPr>
      </w:pPr>
    </w:p>
    <w:p w14:paraId="65C02B3D" w14:textId="0A82BCD0" w:rsidR="007F52CD" w:rsidRDefault="0029704C" w:rsidP="007F52CD">
      <w:pPr>
        <w:pStyle w:val="paragraph"/>
        <w:spacing w:before="0" w:beforeAutospacing="0" w:after="0" w:afterAutospacing="0"/>
        <w:textAlignment w:val="baseline"/>
        <w:rPr>
          <w:rStyle w:val="normaltextrun"/>
          <w:rFonts w:ascii="Calibri" w:hAnsi="Calibri" w:cs="Calibri"/>
          <w:b/>
          <w:bCs/>
          <w:color w:val="FF0000"/>
          <w:sz w:val="28"/>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00344DED">
        <w:rPr>
          <w:rStyle w:val="normaltextrun"/>
          <w:rFonts w:ascii="Calibri" w:hAnsi="Calibri" w:cs="Calibri"/>
          <w:b/>
          <w:bCs/>
          <w:color w:val="FF0000"/>
          <w:sz w:val="28"/>
          <w:szCs w:val="28"/>
        </w:rPr>
        <w:t xml:space="preserve"> </w:t>
      </w:r>
      <w:r w:rsidR="00020A1E">
        <w:rPr>
          <w:rStyle w:val="normaltextrun"/>
          <w:rFonts w:ascii="Calibri" w:hAnsi="Calibri" w:cs="Calibri"/>
          <w:b/>
          <w:bCs/>
          <w:color w:val="FF0000"/>
          <w:sz w:val="28"/>
          <w:szCs w:val="28"/>
        </w:rPr>
        <w:t>79/24</w:t>
      </w:r>
    </w:p>
    <w:p w14:paraId="6738FCE7" w14:textId="77777777" w:rsidR="00344DED" w:rsidRDefault="00344DED" w:rsidP="007F52CD">
      <w:pPr>
        <w:pStyle w:val="paragraph"/>
        <w:spacing w:before="0" w:beforeAutospacing="0" w:after="0" w:afterAutospacing="0"/>
        <w:textAlignment w:val="baseline"/>
        <w:rPr>
          <w:rStyle w:val="normaltextrun"/>
          <w:rFonts w:ascii="Calibri" w:hAnsi="Calibri" w:cs="Calibri"/>
          <w:b/>
          <w:bCs/>
          <w:color w:val="FF0000"/>
          <w:sz w:val="28"/>
          <w:szCs w:val="28"/>
        </w:rPr>
      </w:pPr>
    </w:p>
    <w:p w14:paraId="2A040DD4" w14:textId="0F277A30" w:rsidR="00344DED" w:rsidRDefault="00344DED" w:rsidP="007F52CD">
      <w:pPr>
        <w:pStyle w:val="paragraph"/>
        <w:spacing w:before="0" w:beforeAutospacing="0" w:after="0" w:afterAutospacing="0"/>
        <w:textAlignment w:val="baseline"/>
        <w:rPr>
          <w:rStyle w:val="normaltextrun"/>
          <w:rFonts w:ascii="Calibri" w:hAnsi="Calibri" w:cs="Calibri"/>
          <w:b/>
          <w:bCs/>
        </w:rPr>
      </w:pPr>
      <w:r w:rsidRPr="00344DED">
        <w:rPr>
          <w:rStyle w:val="normaltextrun"/>
          <w:rFonts w:ascii="Calibri" w:hAnsi="Calibri" w:cs="Calibri"/>
          <w:b/>
          <w:bCs/>
        </w:rPr>
        <w:t>You asked us…</w:t>
      </w:r>
    </w:p>
    <w:p w14:paraId="1F19DDFB" w14:textId="77777777" w:rsidR="00020A1E" w:rsidRDefault="00020A1E" w:rsidP="007F52CD">
      <w:pPr>
        <w:pStyle w:val="paragraph"/>
        <w:spacing w:before="0" w:beforeAutospacing="0" w:after="0" w:afterAutospacing="0"/>
        <w:textAlignment w:val="baseline"/>
        <w:rPr>
          <w:rStyle w:val="normaltextrun"/>
          <w:rFonts w:ascii="Calibri" w:hAnsi="Calibri" w:cs="Calibri"/>
          <w:b/>
          <w:bCs/>
        </w:rPr>
      </w:pPr>
    </w:p>
    <w:p w14:paraId="42E57982" w14:textId="77777777" w:rsidR="00020A1E" w:rsidRPr="00020A1E" w:rsidRDefault="00020A1E" w:rsidP="00020A1E">
      <w:pPr>
        <w:spacing w:after="0" w:line="240" w:lineRule="auto"/>
        <w:rPr>
          <w:rFonts w:eastAsia="Times New Roman"/>
          <w:b/>
          <w:bCs/>
        </w:rPr>
      </w:pPr>
      <w:r w:rsidRPr="00020A1E">
        <w:rPr>
          <w:rFonts w:eastAsia="Times New Roman"/>
          <w:b/>
          <w:bCs/>
        </w:rPr>
        <w:t>I hope you are well. I am writing to request the following information under the Freedom of Information Act:</w:t>
      </w:r>
    </w:p>
    <w:p w14:paraId="787338AE" w14:textId="77777777" w:rsidR="00020A1E" w:rsidRPr="00020A1E" w:rsidRDefault="00020A1E" w:rsidP="00020A1E">
      <w:pPr>
        <w:spacing w:after="0" w:line="240" w:lineRule="auto"/>
        <w:rPr>
          <w:rFonts w:eastAsia="Times New Roman"/>
          <w:b/>
          <w:bCs/>
        </w:rPr>
      </w:pPr>
    </w:p>
    <w:p w14:paraId="77525DD9" w14:textId="77777777" w:rsidR="00020A1E" w:rsidRPr="00020A1E" w:rsidRDefault="00020A1E" w:rsidP="00020A1E">
      <w:pPr>
        <w:spacing w:after="0" w:line="240" w:lineRule="auto"/>
        <w:rPr>
          <w:rFonts w:eastAsia="Times New Roman"/>
          <w:b/>
          <w:bCs/>
        </w:rPr>
      </w:pPr>
      <w:r w:rsidRPr="00020A1E">
        <w:rPr>
          <w:rFonts w:eastAsia="Times New Roman"/>
          <w:b/>
          <w:bCs/>
        </w:rPr>
        <w:t>1. The total number of trees that have been felled as part of the South Wales Metro work to date, broken down by calendar year.</w:t>
      </w:r>
    </w:p>
    <w:p w14:paraId="2DE74ABD" w14:textId="77777777" w:rsidR="00020A1E" w:rsidRPr="00020A1E" w:rsidRDefault="00020A1E" w:rsidP="00020A1E">
      <w:pPr>
        <w:spacing w:after="0" w:line="240" w:lineRule="auto"/>
        <w:rPr>
          <w:rFonts w:eastAsia="Times New Roman"/>
          <w:b/>
          <w:bCs/>
        </w:rPr>
      </w:pPr>
    </w:p>
    <w:p w14:paraId="1D2B06B6" w14:textId="77777777" w:rsidR="00020A1E" w:rsidRPr="00020A1E" w:rsidRDefault="00020A1E" w:rsidP="00020A1E">
      <w:pPr>
        <w:spacing w:after="0" w:line="240" w:lineRule="auto"/>
        <w:rPr>
          <w:rFonts w:eastAsia="Times New Roman"/>
          <w:b/>
          <w:bCs/>
        </w:rPr>
      </w:pPr>
      <w:r w:rsidRPr="00020A1E">
        <w:rPr>
          <w:rFonts w:eastAsia="Times New Roman"/>
          <w:b/>
          <w:bCs/>
        </w:rPr>
        <w:t>2. The same numbers, broken down (if held) by the applicable railway line (Coryton, Merthyr, etc) and calendar year</w:t>
      </w:r>
    </w:p>
    <w:p w14:paraId="16AD23A0" w14:textId="77777777" w:rsidR="00020A1E" w:rsidRPr="00020A1E" w:rsidRDefault="00020A1E" w:rsidP="00020A1E">
      <w:pPr>
        <w:spacing w:after="0" w:line="240" w:lineRule="auto"/>
        <w:rPr>
          <w:rFonts w:eastAsia="Times New Roman"/>
          <w:b/>
          <w:bCs/>
        </w:rPr>
      </w:pPr>
    </w:p>
    <w:p w14:paraId="0B3C6AC0" w14:textId="77777777" w:rsidR="00020A1E" w:rsidRPr="00020A1E" w:rsidRDefault="00020A1E" w:rsidP="00020A1E">
      <w:pPr>
        <w:spacing w:after="0" w:line="240" w:lineRule="auto"/>
        <w:rPr>
          <w:rFonts w:eastAsia="Times New Roman"/>
          <w:b/>
          <w:bCs/>
        </w:rPr>
      </w:pPr>
      <w:r w:rsidRPr="00020A1E">
        <w:rPr>
          <w:rFonts w:eastAsia="Times New Roman"/>
          <w:b/>
          <w:bCs/>
        </w:rPr>
        <w:t xml:space="preserve">3. The same numbers, broken down (if held) by the nearest station (and the total number felled that were not within the boundaries of a specific </w:t>
      </w:r>
      <w:proofErr w:type="gramStart"/>
      <w:r w:rsidRPr="00020A1E">
        <w:rPr>
          <w:rFonts w:eastAsia="Times New Roman"/>
          <w:b/>
          <w:bCs/>
        </w:rPr>
        <w:t>station)  and</w:t>
      </w:r>
      <w:proofErr w:type="gramEnd"/>
      <w:r w:rsidRPr="00020A1E">
        <w:rPr>
          <w:rFonts w:eastAsia="Times New Roman"/>
          <w:b/>
          <w:bCs/>
        </w:rPr>
        <w:t xml:space="preserve"> calendar year</w:t>
      </w:r>
    </w:p>
    <w:p w14:paraId="27D7EF04" w14:textId="77777777" w:rsidR="00020A1E" w:rsidRPr="00020A1E" w:rsidRDefault="00020A1E" w:rsidP="00020A1E">
      <w:pPr>
        <w:spacing w:after="0" w:line="240" w:lineRule="auto"/>
        <w:rPr>
          <w:rFonts w:eastAsia="Times New Roman"/>
          <w:b/>
          <w:bCs/>
        </w:rPr>
      </w:pPr>
    </w:p>
    <w:p w14:paraId="21F926D3" w14:textId="77777777" w:rsidR="00020A1E" w:rsidRPr="00020A1E" w:rsidRDefault="00020A1E" w:rsidP="00020A1E">
      <w:pPr>
        <w:spacing w:after="0" w:line="240" w:lineRule="auto"/>
        <w:rPr>
          <w:rFonts w:eastAsia="Times New Roman"/>
          <w:b/>
          <w:bCs/>
        </w:rPr>
      </w:pPr>
      <w:r w:rsidRPr="00020A1E">
        <w:rPr>
          <w:rFonts w:eastAsia="Times New Roman"/>
          <w:b/>
          <w:bCs/>
        </w:rPr>
        <w:t xml:space="preserve">4. The total number that have, to date, been replanted and (if held) the same figures broken down by the station they relate to (i.e. if the trees were felled near </w:t>
      </w:r>
      <w:proofErr w:type="spellStart"/>
      <w:r w:rsidRPr="00020A1E">
        <w:rPr>
          <w:rFonts w:eastAsia="Times New Roman"/>
          <w:b/>
          <w:bCs/>
        </w:rPr>
        <w:t>Danescourt</w:t>
      </w:r>
      <w:proofErr w:type="spellEnd"/>
      <w:r w:rsidRPr="00020A1E">
        <w:rPr>
          <w:rFonts w:eastAsia="Times New Roman"/>
          <w:b/>
          <w:bCs/>
        </w:rPr>
        <w:t xml:space="preserve"> and new ones were planted near </w:t>
      </w:r>
      <w:proofErr w:type="spellStart"/>
      <w:r w:rsidRPr="00020A1E">
        <w:rPr>
          <w:rFonts w:eastAsia="Times New Roman"/>
          <w:b/>
          <w:bCs/>
        </w:rPr>
        <w:t>Danescourt</w:t>
      </w:r>
      <w:proofErr w:type="spellEnd"/>
      <w:r w:rsidRPr="00020A1E">
        <w:rPr>
          <w:rFonts w:eastAsia="Times New Roman"/>
          <w:b/>
          <w:bCs/>
        </w:rPr>
        <w:t xml:space="preserve"> OR if the trees were felled near </w:t>
      </w:r>
      <w:proofErr w:type="spellStart"/>
      <w:r w:rsidRPr="00020A1E">
        <w:rPr>
          <w:rFonts w:eastAsia="Times New Roman"/>
          <w:b/>
          <w:bCs/>
        </w:rPr>
        <w:t>Danescourt</w:t>
      </w:r>
      <w:proofErr w:type="spellEnd"/>
      <w:r w:rsidRPr="00020A1E">
        <w:rPr>
          <w:rFonts w:eastAsia="Times New Roman"/>
          <w:b/>
          <w:bCs/>
        </w:rPr>
        <w:t xml:space="preserve"> and replanted in Merthyr but with the understanding that they were to replace the </w:t>
      </w:r>
      <w:proofErr w:type="spellStart"/>
      <w:r w:rsidRPr="00020A1E">
        <w:rPr>
          <w:rFonts w:eastAsia="Times New Roman"/>
          <w:b/>
          <w:bCs/>
        </w:rPr>
        <w:t>Danescourt</w:t>
      </w:r>
      <w:proofErr w:type="spellEnd"/>
      <w:r w:rsidRPr="00020A1E">
        <w:rPr>
          <w:rFonts w:eastAsia="Times New Roman"/>
          <w:b/>
          <w:bCs/>
        </w:rPr>
        <w:t xml:space="preserve"> trees - with an explanatory note indication which of these two definitions of proximity has been used)  and calendar year</w:t>
      </w:r>
    </w:p>
    <w:p w14:paraId="6E53333B" w14:textId="77777777" w:rsidR="00020A1E" w:rsidRDefault="00020A1E" w:rsidP="00020A1E">
      <w:pPr>
        <w:rPr>
          <w:rFonts w:eastAsia="Times New Roman"/>
        </w:rPr>
      </w:pPr>
    </w:p>
    <w:p w14:paraId="5D9359BC" w14:textId="77777777" w:rsidR="00020A1E" w:rsidRPr="00344DED" w:rsidRDefault="00020A1E" w:rsidP="007F52CD">
      <w:pPr>
        <w:pStyle w:val="paragraph"/>
        <w:spacing w:before="0" w:beforeAutospacing="0" w:after="0" w:afterAutospacing="0"/>
        <w:textAlignment w:val="baseline"/>
        <w:rPr>
          <w:b/>
          <w:bCs/>
        </w:rPr>
      </w:pPr>
    </w:p>
    <w:p w14:paraId="2198F77B" w14:textId="77777777" w:rsidR="007F52CD" w:rsidRDefault="007F52CD" w:rsidP="00F91E73">
      <w:pPr>
        <w:spacing w:after="0" w:line="240" w:lineRule="auto"/>
        <w:rPr>
          <w:rFonts w:eastAsia="Times New Roman"/>
          <w:b/>
          <w:bCs/>
        </w:rPr>
      </w:pPr>
    </w:p>
    <w:p w14:paraId="15E49A90" w14:textId="15C9C75B" w:rsidR="00CD1A33" w:rsidRDefault="00AA63E7" w:rsidP="00CD1A33">
      <w:pPr>
        <w:spacing w:after="0" w:line="240" w:lineRule="auto"/>
        <w:rPr>
          <w:rFonts w:cstheme="minorHAnsi"/>
          <w:b/>
          <w:bCs/>
        </w:rPr>
      </w:pPr>
      <w:r>
        <w:rPr>
          <w:rFonts w:cstheme="minorHAnsi"/>
          <w:b/>
          <w:bCs/>
        </w:rPr>
        <w:t xml:space="preserve">RESPONSE </w:t>
      </w:r>
    </w:p>
    <w:p w14:paraId="6A390625" w14:textId="77777777" w:rsidR="00CD1A33" w:rsidRDefault="00CD1A33" w:rsidP="00CD1A33">
      <w:pPr>
        <w:spacing w:after="0" w:line="240" w:lineRule="auto"/>
        <w:rPr>
          <w:rFonts w:cstheme="minorHAnsi"/>
          <w:b/>
          <w:bCs/>
        </w:rPr>
      </w:pPr>
    </w:p>
    <w:p w14:paraId="2892E4D4" w14:textId="3B87F7ED" w:rsidR="00CD1A33" w:rsidRPr="00CD1A33" w:rsidRDefault="00CD1A33" w:rsidP="00CD1A33">
      <w:pPr>
        <w:spacing w:after="0" w:line="240" w:lineRule="auto"/>
        <w:rPr>
          <w:rFonts w:cstheme="minorHAnsi"/>
          <w:u w:val="single"/>
        </w:rPr>
      </w:pPr>
      <w:r w:rsidRPr="00CD1A33">
        <w:rPr>
          <w:rFonts w:cstheme="minorHAnsi"/>
          <w:u w:val="single"/>
        </w:rPr>
        <w:t>Question</w:t>
      </w:r>
      <w:r>
        <w:rPr>
          <w:rFonts w:cstheme="minorHAnsi"/>
          <w:u w:val="single"/>
        </w:rPr>
        <w:t>s</w:t>
      </w:r>
      <w:r w:rsidRPr="00CD1A33">
        <w:rPr>
          <w:rFonts w:cstheme="minorHAnsi"/>
          <w:u w:val="single"/>
        </w:rPr>
        <w:t xml:space="preserve"> 1</w:t>
      </w:r>
      <w:r>
        <w:rPr>
          <w:rFonts w:cstheme="minorHAnsi"/>
          <w:u w:val="single"/>
        </w:rPr>
        <w:t xml:space="preserve"> &amp; 2</w:t>
      </w:r>
    </w:p>
    <w:p w14:paraId="46FAFB60" w14:textId="77777777" w:rsidR="00CD1A33" w:rsidRPr="00CD1A33" w:rsidRDefault="00CD1A33" w:rsidP="00CD1A33">
      <w:pPr>
        <w:spacing w:after="0" w:line="240" w:lineRule="auto"/>
        <w:rPr>
          <w:rFonts w:cstheme="minorHAnsi"/>
          <w:b/>
          <w:bCs/>
        </w:rPr>
      </w:pPr>
    </w:p>
    <w:p w14:paraId="3FA8BD15" w14:textId="0496ACCF" w:rsidR="00CD1A33" w:rsidRDefault="00020A1E" w:rsidP="00CD1A33">
      <w:r w:rsidRPr="00CD1A33">
        <w:t>Please see the attached spreadsheet, which includes the total tree removal and tree removal per year undertaken. This also includes the specification on how the size of each tree is classified.  It is worth noting that these trees are a combination of shrub, saplings, small, medium, and large trees.</w:t>
      </w:r>
    </w:p>
    <w:p w14:paraId="1555D862" w14:textId="54F842B7" w:rsidR="00CD1A33" w:rsidRDefault="00CD1A33" w:rsidP="00CD1A33">
      <w:pPr>
        <w:rPr>
          <w:u w:val="single"/>
        </w:rPr>
      </w:pPr>
      <w:r w:rsidRPr="00CD1A33">
        <w:rPr>
          <w:u w:val="single"/>
        </w:rPr>
        <w:t>Question 3</w:t>
      </w:r>
    </w:p>
    <w:p w14:paraId="3017E339" w14:textId="6B971CA8" w:rsidR="00CD1A33" w:rsidRDefault="00CD1A33" w:rsidP="00CD1A33">
      <w:r w:rsidRPr="00CD1A33">
        <w:t>Transport for Wales do not hold this information broken down by station.</w:t>
      </w:r>
    </w:p>
    <w:p w14:paraId="36721E04" w14:textId="58F50243" w:rsidR="00CD1A33" w:rsidRDefault="00CD1A33" w:rsidP="00CD1A33">
      <w:pPr>
        <w:rPr>
          <w:u w:val="single"/>
        </w:rPr>
      </w:pPr>
      <w:r w:rsidRPr="00CD1A33">
        <w:rPr>
          <w:u w:val="single"/>
        </w:rPr>
        <w:t>Question 4</w:t>
      </w:r>
    </w:p>
    <w:p w14:paraId="75A4B0DB" w14:textId="77777777" w:rsidR="00E22125" w:rsidRDefault="00CD1A33" w:rsidP="00020A1E">
      <w:pPr>
        <w:rPr>
          <w:shd w:val="clear" w:color="auto" w:fill="FFFFFF"/>
        </w:rPr>
      </w:pPr>
      <w:r w:rsidRPr="00E22125">
        <w:t>Transport for Wales</w:t>
      </w:r>
      <w:r w:rsidR="00E22125" w:rsidRPr="00E22125">
        <w:t xml:space="preserve"> have not undertaken replacement tree planting specifically for the CVL to date as we </w:t>
      </w:r>
      <w:r w:rsidR="00020A1E" w:rsidRPr="00E22125">
        <w:rPr>
          <w:shd w:val="clear" w:color="auto" w:fill="FFFFFF"/>
        </w:rPr>
        <w:t xml:space="preserve">need to undertake essential maintenance and energisation works first. Once this is completed, we’ll be able to fully understand and assess all available options for biodiversity enhancement on the CVL after line energisation. This includes habitat creation and habitat enhancement; where appropriate. </w:t>
      </w:r>
    </w:p>
    <w:p w14:paraId="67373B0B" w14:textId="10FA83F3" w:rsidR="00020A1E" w:rsidRDefault="00020A1E" w:rsidP="00020A1E">
      <w:pPr>
        <w:rPr>
          <w:shd w:val="clear" w:color="auto" w:fill="FFFFFF"/>
        </w:rPr>
      </w:pPr>
      <w:r w:rsidRPr="00E22125">
        <w:rPr>
          <w:shd w:val="clear" w:color="auto" w:fill="FFFFFF"/>
        </w:rPr>
        <w:t>Tree planting won’t necessarily be the best option for wildlife in some areas. This will create better, bigger, more connected habitats for native wildlife and introduce new life alongside our railway network (extract taken from the FAQ’s).</w:t>
      </w:r>
    </w:p>
    <w:p w14:paraId="4CE100EE" w14:textId="52B2945E" w:rsidR="00020A1E" w:rsidRPr="00E22125" w:rsidRDefault="00E22125" w:rsidP="00020A1E">
      <w:pPr>
        <w:rPr>
          <w:shd w:val="clear" w:color="auto" w:fill="FFFF00"/>
        </w:rPr>
      </w:pPr>
      <w:r>
        <w:rPr>
          <w:shd w:val="clear" w:color="auto" w:fill="FFFFFF"/>
        </w:rPr>
        <w:lastRenderedPageBreak/>
        <w:t>Please see the below links to our vegetation management FAQ’s and Biodiversity Action Plan for further information.</w:t>
      </w:r>
    </w:p>
    <w:p w14:paraId="29DC656E" w14:textId="6FD4CCC4" w:rsidR="00020A1E" w:rsidRPr="00E22125" w:rsidRDefault="00020A1E" w:rsidP="00020A1E">
      <w:pPr>
        <w:rPr>
          <w:sz w:val="24"/>
          <w:szCs w:val="24"/>
          <w:lang w:eastAsia="en-GB"/>
        </w:rPr>
      </w:pPr>
      <w:hyperlink r:id="rId10" w:history="1">
        <w:r>
          <w:rPr>
            <w:rStyle w:val="Hyperlink"/>
          </w:rPr>
          <w:t>Vegetation manag</w:t>
        </w:r>
        <w:r>
          <w:rPr>
            <w:rStyle w:val="Hyperlink"/>
          </w:rPr>
          <w:t>e</w:t>
        </w:r>
        <w:r>
          <w:rPr>
            <w:rStyle w:val="Hyperlink"/>
          </w:rPr>
          <w:t>ment | TfW</w:t>
        </w:r>
      </w:hyperlink>
    </w:p>
    <w:p w14:paraId="410D2808" w14:textId="76F397D9" w:rsidR="00EC2F27" w:rsidRPr="00E22125" w:rsidRDefault="00020A1E" w:rsidP="00E22125">
      <w:hyperlink r:id="rId11" w:history="1">
        <w:r>
          <w:rPr>
            <w:rStyle w:val="Hyperlink"/>
          </w:rPr>
          <w:t>Biodiversity-Action-Plan_Update-May23.pdf (</w:t>
        </w:r>
        <w:proofErr w:type="spellStart"/>
        <w:proofErr w:type="gramStart"/>
        <w:r>
          <w:rPr>
            <w:rStyle w:val="Hyperlink"/>
          </w:rPr>
          <w:t>tfw.wales</w:t>
        </w:r>
        <w:proofErr w:type="spellEnd"/>
        <w:proofErr w:type="gramEnd"/>
        <w:r>
          <w:rPr>
            <w:rStyle w:val="Hyperlink"/>
          </w:rPr>
          <w:t>)</w:t>
        </w:r>
      </w:hyperlink>
    </w:p>
    <w:p w14:paraId="52E43584" w14:textId="77777777" w:rsidR="00344DED" w:rsidRDefault="00344DED" w:rsidP="00F91E73">
      <w:pPr>
        <w:spacing w:after="0" w:line="240" w:lineRule="auto"/>
        <w:rPr>
          <w:rFonts w:cstheme="minorHAnsi"/>
          <w:b/>
          <w:bCs/>
        </w:rPr>
      </w:pPr>
    </w:p>
    <w:p w14:paraId="6D286A27" w14:textId="48CC6E89" w:rsidR="00344DED" w:rsidRPr="00344DED" w:rsidRDefault="00344DED" w:rsidP="00F91E73">
      <w:pPr>
        <w:spacing w:after="0" w:line="240" w:lineRule="auto"/>
        <w:rPr>
          <w:rFonts w:cstheme="minorHAnsi"/>
        </w:rPr>
      </w:pPr>
      <w:r w:rsidRPr="00344DED">
        <w:rPr>
          <w:rFonts w:cstheme="minorHAnsi"/>
        </w:rPr>
        <w:t>We hope this information is of use to you.</w:t>
      </w:r>
    </w:p>
    <w:p w14:paraId="10C7BFD7" w14:textId="77777777" w:rsidR="00344DED" w:rsidRDefault="00344DED" w:rsidP="00F91E73">
      <w:pPr>
        <w:spacing w:after="0" w:line="240" w:lineRule="auto"/>
        <w:rPr>
          <w:rFonts w:cstheme="minorHAnsi"/>
          <w:b/>
          <w:bCs/>
        </w:rPr>
      </w:pPr>
    </w:p>
    <w:p w14:paraId="332827CA" w14:textId="28E2BCC0" w:rsidR="00F35E54" w:rsidRPr="003605D6" w:rsidRDefault="00F35E54" w:rsidP="00962DA6">
      <w:pPr>
        <w:spacing w:after="0"/>
        <w:rPr>
          <w:rFonts w:cstheme="minorHAnsi"/>
        </w:rPr>
      </w:pPr>
      <w:r w:rsidRPr="003605D6">
        <w:rPr>
          <w:rFonts w:cstheme="minorHAnsi"/>
        </w:rPr>
        <w:t xml:space="preserve">Yours sincerely,  </w:t>
      </w:r>
    </w:p>
    <w:p w14:paraId="268B4940" w14:textId="16645FF7" w:rsidR="00F35E54" w:rsidRPr="003605D6" w:rsidRDefault="00F35E54" w:rsidP="00962DA6">
      <w:pPr>
        <w:spacing w:after="0"/>
        <w:rPr>
          <w:rFonts w:cstheme="minorHAnsi"/>
        </w:rPr>
      </w:pPr>
      <w:r w:rsidRPr="003605D6">
        <w:rPr>
          <w:rFonts w:cstheme="minorHAnsi"/>
        </w:rPr>
        <w:t xml:space="preserve"> </w:t>
      </w:r>
    </w:p>
    <w:p w14:paraId="4885E00F" w14:textId="28259E09" w:rsidR="00F35E54" w:rsidRPr="00FA35C2" w:rsidRDefault="00F35E54" w:rsidP="00962DA6">
      <w:pPr>
        <w:spacing w:after="0"/>
        <w:rPr>
          <w:b/>
          <w:bCs/>
          <w:color w:val="FF0000"/>
          <w:sz w:val="28"/>
          <w:szCs w:val="28"/>
        </w:rPr>
      </w:pPr>
      <w:r w:rsidRPr="00FA35C2">
        <w:rPr>
          <w:b/>
          <w:bCs/>
          <w:color w:val="FF0000"/>
          <w:sz w:val="28"/>
          <w:szCs w:val="28"/>
        </w:rPr>
        <w:t>Transport for Wales</w:t>
      </w:r>
    </w:p>
    <w:p w14:paraId="5FBC5D33" w14:textId="30795C04" w:rsidR="00F35E54" w:rsidRDefault="00F35E54"/>
    <w:p w14:paraId="6147402B" w14:textId="0AF87A91" w:rsidR="0013481D" w:rsidRPr="00E24CBC" w:rsidRDefault="00E24CBC">
      <w:r w:rsidRPr="00E24CBC">
        <w:rPr>
          <w:b/>
          <w:bCs/>
          <w:noProof/>
        </w:rPr>
        <mc:AlternateContent>
          <mc:Choice Requires="wps">
            <w:drawing>
              <wp:anchor distT="45720" distB="45720" distL="114300" distR="114300" simplePos="0" relativeHeight="251659264"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578008AA"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C</w:t>
                            </w:r>
                            <w:r w:rsidR="00EF058F">
                              <w:rPr>
                                <w:u w:val="single"/>
                              </w:rPr>
                              <w:t>a</w:t>
                            </w:r>
                            <w:r w:rsidRPr="0013481D">
                              <w:rPr>
                                <w:u w:val="single"/>
                              </w:rPr>
                              <w:t>dwyn, Pontypridd, CF37 4TH</w:t>
                            </w:r>
                            <w:r w:rsidRPr="0013481D">
                              <w:t xml:space="preserve"> or </w:t>
                            </w:r>
                            <w:hyperlink r:id="rId12"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3"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578008AA"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C</w:t>
                      </w:r>
                      <w:r w:rsidR="00EF058F">
                        <w:rPr>
                          <w:u w:val="single"/>
                        </w:rPr>
                        <w:t>a</w:t>
                      </w:r>
                      <w:r w:rsidRPr="0013481D">
                        <w:rPr>
                          <w:u w:val="single"/>
                        </w:rPr>
                        <w:t>dwyn, Pontypridd, CF37 4TH</w:t>
                      </w:r>
                      <w:r w:rsidRPr="0013481D">
                        <w:t xml:space="preserve"> or </w:t>
                      </w:r>
                      <w:hyperlink r:id="rId14"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5"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7EE97" w14:textId="77777777" w:rsidR="00D201A0" w:rsidRDefault="00D201A0" w:rsidP="0029704C">
      <w:pPr>
        <w:spacing w:after="0" w:line="240" w:lineRule="auto"/>
      </w:pPr>
      <w:r>
        <w:separator/>
      </w:r>
    </w:p>
  </w:endnote>
  <w:endnote w:type="continuationSeparator" w:id="0">
    <w:p w14:paraId="3C4ACD6E" w14:textId="77777777" w:rsidR="00D201A0" w:rsidRDefault="00D201A0" w:rsidP="0029704C">
      <w:pPr>
        <w:spacing w:after="0" w:line="240" w:lineRule="auto"/>
      </w:pPr>
      <w:r>
        <w:continuationSeparator/>
      </w:r>
    </w:p>
  </w:endnote>
  <w:endnote w:type="continuationNotice" w:id="1">
    <w:p w14:paraId="53E4105E" w14:textId="77777777" w:rsidR="00D201A0" w:rsidRDefault="00D201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474C0" w14:textId="77777777" w:rsidR="00D201A0" w:rsidRDefault="00D201A0" w:rsidP="0029704C">
      <w:pPr>
        <w:spacing w:after="0" w:line="240" w:lineRule="auto"/>
      </w:pPr>
      <w:r>
        <w:separator/>
      </w:r>
    </w:p>
  </w:footnote>
  <w:footnote w:type="continuationSeparator" w:id="0">
    <w:p w14:paraId="0E25FD17" w14:textId="77777777" w:rsidR="00D201A0" w:rsidRDefault="00D201A0" w:rsidP="0029704C">
      <w:pPr>
        <w:spacing w:after="0" w:line="240" w:lineRule="auto"/>
      </w:pPr>
      <w:r>
        <w:continuationSeparator/>
      </w:r>
    </w:p>
  </w:footnote>
  <w:footnote w:type="continuationNotice" w:id="1">
    <w:p w14:paraId="41136851" w14:textId="77777777" w:rsidR="00D201A0" w:rsidRDefault="00D201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7" name="Picture 27"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4450A"/>
    <w:multiLevelType w:val="multilevel"/>
    <w:tmpl w:val="8806B9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FA4AB6"/>
    <w:multiLevelType w:val="hybridMultilevel"/>
    <w:tmpl w:val="BF0488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E84327"/>
    <w:multiLevelType w:val="hybridMultilevel"/>
    <w:tmpl w:val="D0864C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9461A84"/>
    <w:multiLevelType w:val="hybridMultilevel"/>
    <w:tmpl w:val="F2AC65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B035B3"/>
    <w:multiLevelType w:val="hybridMultilevel"/>
    <w:tmpl w:val="C688F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116125"/>
    <w:multiLevelType w:val="hybridMultilevel"/>
    <w:tmpl w:val="628E6494"/>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47A828B7"/>
    <w:multiLevelType w:val="hybridMultilevel"/>
    <w:tmpl w:val="154A35A4"/>
    <w:lvl w:ilvl="0" w:tplc="B322C340">
      <w:start w:val="30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4A7420A"/>
    <w:multiLevelType w:val="multilevel"/>
    <w:tmpl w:val="D156514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640028AF"/>
    <w:multiLevelType w:val="multilevel"/>
    <w:tmpl w:val="5DD8B40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2" w15:restartNumberingAfterBreak="0">
    <w:nsid w:val="68123CAD"/>
    <w:multiLevelType w:val="hybridMultilevel"/>
    <w:tmpl w:val="F1920F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6946B9E"/>
    <w:multiLevelType w:val="multilevel"/>
    <w:tmpl w:val="D1AC5078"/>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abstractNum w:abstractNumId="14" w15:restartNumberingAfterBreak="0">
    <w:nsid w:val="7FD3080F"/>
    <w:multiLevelType w:val="hybridMultilevel"/>
    <w:tmpl w:val="BC10556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16cid:durableId="1398094724">
    <w:abstractNumId w:val="5"/>
  </w:num>
  <w:num w:numId="2" w16cid:durableId="1916353855">
    <w:abstractNumId w:val="9"/>
  </w:num>
  <w:num w:numId="3" w16cid:durableId="1632709340">
    <w:abstractNumId w:val="1"/>
  </w:num>
  <w:num w:numId="4" w16cid:durableId="1687706889">
    <w:abstractNumId w:val="13"/>
  </w:num>
  <w:num w:numId="5" w16cid:durableId="447050164">
    <w:abstractNumId w:val="8"/>
  </w:num>
  <w:num w:numId="6" w16cid:durableId="1085153704">
    <w:abstractNumId w:val="10"/>
  </w:num>
  <w:num w:numId="7" w16cid:durableId="184189067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17650042">
    <w:abstractNumId w:val="6"/>
  </w:num>
  <w:num w:numId="9" w16cid:durableId="597829678">
    <w:abstractNumId w:val="7"/>
  </w:num>
  <w:num w:numId="10" w16cid:durableId="2076127692">
    <w:abstractNumId w:val="2"/>
  </w:num>
  <w:num w:numId="11" w16cid:durableId="1218473506">
    <w:abstractNumId w:val="12"/>
  </w:num>
  <w:num w:numId="12" w16cid:durableId="1824615605">
    <w:abstractNumId w:val="4"/>
  </w:num>
  <w:num w:numId="13" w16cid:durableId="2126925490">
    <w:abstractNumId w:val="3"/>
  </w:num>
  <w:num w:numId="14" w16cid:durableId="164785147">
    <w:abstractNumId w:val="14"/>
  </w:num>
  <w:num w:numId="15" w16cid:durableId="14954899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114D"/>
    <w:rsid w:val="000061F5"/>
    <w:rsid w:val="00020A1E"/>
    <w:rsid w:val="000234D9"/>
    <w:rsid w:val="00050181"/>
    <w:rsid w:val="0005296A"/>
    <w:rsid w:val="00060001"/>
    <w:rsid w:val="00064D26"/>
    <w:rsid w:val="0006520C"/>
    <w:rsid w:val="00076762"/>
    <w:rsid w:val="0008339D"/>
    <w:rsid w:val="00084A12"/>
    <w:rsid w:val="00084AA4"/>
    <w:rsid w:val="00091451"/>
    <w:rsid w:val="00092BE5"/>
    <w:rsid w:val="000A46FB"/>
    <w:rsid w:val="000B4F61"/>
    <w:rsid w:val="000C0C50"/>
    <w:rsid w:val="000C435B"/>
    <w:rsid w:val="000D6B76"/>
    <w:rsid w:val="000E53B7"/>
    <w:rsid w:val="000E7802"/>
    <w:rsid w:val="000F039C"/>
    <w:rsid w:val="000F0A57"/>
    <w:rsid w:val="000F36E4"/>
    <w:rsid w:val="00106DE7"/>
    <w:rsid w:val="00120FC3"/>
    <w:rsid w:val="00121A1E"/>
    <w:rsid w:val="00126F78"/>
    <w:rsid w:val="00127C25"/>
    <w:rsid w:val="0013481D"/>
    <w:rsid w:val="00150F52"/>
    <w:rsid w:val="0016361E"/>
    <w:rsid w:val="001869B3"/>
    <w:rsid w:val="0018760E"/>
    <w:rsid w:val="001A1182"/>
    <w:rsid w:val="001A42CB"/>
    <w:rsid w:val="001B369B"/>
    <w:rsid w:val="001B6034"/>
    <w:rsid w:val="001B6FC8"/>
    <w:rsid w:val="001D0EB8"/>
    <w:rsid w:val="001E4C29"/>
    <w:rsid w:val="001F47D6"/>
    <w:rsid w:val="00217E85"/>
    <w:rsid w:val="0023065D"/>
    <w:rsid w:val="00243C1C"/>
    <w:rsid w:val="002532E8"/>
    <w:rsid w:val="00271383"/>
    <w:rsid w:val="0027240C"/>
    <w:rsid w:val="00293CEC"/>
    <w:rsid w:val="00295410"/>
    <w:rsid w:val="00295F62"/>
    <w:rsid w:val="0029704C"/>
    <w:rsid w:val="002975B5"/>
    <w:rsid w:val="002A2AB3"/>
    <w:rsid w:val="002A7139"/>
    <w:rsid w:val="002B38BF"/>
    <w:rsid w:val="002C45FB"/>
    <w:rsid w:val="002C48AD"/>
    <w:rsid w:val="002C5C5E"/>
    <w:rsid w:val="002E3002"/>
    <w:rsid w:val="002E4D66"/>
    <w:rsid w:val="00305CD3"/>
    <w:rsid w:val="0033704E"/>
    <w:rsid w:val="00337EE8"/>
    <w:rsid w:val="00344DED"/>
    <w:rsid w:val="003605D6"/>
    <w:rsid w:val="003A66BB"/>
    <w:rsid w:val="003B64F1"/>
    <w:rsid w:val="003E56B2"/>
    <w:rsid w:val="003E5FF1"/>
    <w:rsid w:val="003F3973"/>
    <w:rsid w:val="0041139F"/>
    <w:rsid w:val="0042257B"/>
    <w:rsid w:val="00422689"/>
    <w:rsid w:val="00431B9A"/>
    <w:rsid w:val="00460408"/>
    <w:rsid w:val="004770D2"/>
    <w:rsid w:val="0049234E"/>
    <w:rsid w:val="004B27C7"/>
    <w:rsid w:val="004D2ED9"/>
    <w:rsid w:val="004E19CD"/>
    <w:rsid w:val="004E61BE"/>
    <w:rsid w:val="004F2D0C"/>
    <w:rsid w:val="00530D71"/>
    <w:rsid w:val="0053128D"/>
    <w:rsid w:val="00536599"/>
    <w:rsid w:val="005446A4"/>
    <w:rsid w:val="00585951"/>
    <w:rsid w:val="00586E64"/>
    <w:rsid w:val="00590396"/>
    <w:rsid w:val="005A1697"/>
    <w:rsid w:val="005A232C"/>
    <w:rsid w:val="005B50D2"/>
    <w:rsid w:val="005D18F5"/>
    <w:rsid w:val="005D5730"/>
    <w:rsid w:val="005F512A"/>
    <w:rsid w:val="00604616"/>
    <w:rsid w:val="00612366"/>
    <w:rsid w:val="00617231"/>
    <w:rsid w:val="006276CE"/>
    <w:rsid w:val="006325F9"/>
    <w:rsid w:val="00633DB7"/>
    <w:rsid w:val="00640D42"/>
    <w:rsid w:val="00661880"/>
    <w:rsid w:val="006976DB"/>
    <w:rsid w:val="006F1796"/>
    <w:rsid w:val="00700245"/>
    <w:rsid w:val="0072574F"/>
    <w:rsid w:val="00730D02"/>
    <w:rsid w:val="007346B1"/>
    <w:rsid w:val="00734872"/>
    <w:rsid w:val="007509CF"/>
    <w:rsid w:val="007540D6"/>
    <w:rsid w:val="00760E93"/>
    <w:rsid w:val="00763D1C"/>
    <w:rsid w:val="00764BF7"/>
    <w:rsid w:val="007816E1"/>
    <w:rsid w:val="00782D70"/>
    <w:rsid w:val="00797A24"/>
    <w:rsid w:val="007B324E"/>
    <w:rsid w:val="007D46CF"/>
    <w:rsid w:val="007F52CD"/>
    <w:rsid w:val="008106E9"/>
    <w:rsid w:val="00811130"/>
    <w:rsid w:val="008142C8"/>
    <w:rsid w:val="00833A37"/>
    <w:rsid w:val="008362B2"/>
    <w:rsid w:val="00840CBC"/>
    <w:rsid w:val="00875924"/>
    <w:rsid w:val="008943C9"/>
    <w:rsid w:val="00894445"/>
    <w:rsid w:val="008A6BEE"/>
    <w:rsid w:val="008B4AEA"/>
    <w:rsid w:val="008B4C1A"/>
    <w:rsid w:val="008D5428"/>
    <w:rsid w:val="008D6A14"/>
    <w:rsid w:val="00905666"/>
    <w:rsid w:val="00920E37"/>
    <w:rsid w:val="009228B6"/>
    <w:rsid w:val="009506DD"/>
    <w:rsid w:val="00955621"/>
    <w:rsid w:val="00955C33"/>
    <w:rsid w:val="0095701E"/>
    <w:rsid w:val="00962DA6"/>
    <w:rsid w:val="009730BB"/>
    <w:rsid w:val="00990EE7"/>
    <w:rsid w:val="00994870"/>
    <w:rsid w:val="00997895"/>
    <w:rsid w:val="009A1797"/>
    <w:rsid w:val="009A25CC"/>
    <w:rsid w:val="009C2521"/>
    <w:rsid w:val="009C2579"/>
    <w:rsid w:val="009C283F"/>
    <w:rsid w:val="009D1AAA"/>
    <w:rsid w:val="009D79AC"/>
    <w:rsid w:val="009E53BE"/>
    <w:rsid w:val="009E6357"/>
    <w:rsid w:val="009F0628"/>
    <w:rsid w:val="009F476E"/>
    <w:rsid w:val="00A0047F"/>
    <w:rsid w:val="00A12D5B"/>
    <w:rsid w:val="00A20006"/>
    <w:rsid w:val="00A236D8"/>
    <w:rsid w:val="00A57132"/>
    <w:rsid w:val="00A6144F"/>
    <w:rsid w:val="00A70333"/>
    <w:rsid w:val="00A71943"/>
    <w:rsid w:val="00A8347B"/>
    <w:rsid w:val="00A90D11"/>
    <w:rsid w:val="00A96833"/>
    <w:rsid w:val="00AA2750"/>
    <w:rsid w:val="00AA63E7"/>
    <w:rsid w:val="00AD480A"/>
    <w:rsid w:val="00AD510D"/>
    <w:rsid w:val="00AD5B78"/>
    <w:rsid w:val="00B03466"/>
    <w:rsid w:val="00B05D1F"/>
    <w:rsid w:val="00B26A0E"/>
    <w:rsid w:val="00B30103"/>
    <w:rsid w:val="00B4563D"/>
    <w:rsid w:val="00B5151F"/>
    <w:rsid w:val="00B602F5"/>
    <w:rsid w:val="00B72744"/>
    <w:rsid w:val="00B9465B"/>
    <w:rsid w:val="00B957A2"/>
    <w:rsid w:val="00BA2AE7"/>
    <w:rsid w:val="00BB5EB9"/>
    <w:rsid w:val="00BC1EA7"/>
    <w:rsid w:val="00BD0492"/>
    <w:rsid w:val="00BD12DC"/>
    <w:rsid w:val="00BE1084"/>
    <w:rsid w:val="00BE5B50"/>
    <w:rsid w:val="00C317B9"/>
    <w:rsid w:val="00C5241C"/>
    <w:rsid w:val="00C57EB8"/>
    <w:rsid w:val="00C63256"/>
    <w:rsid w:val="00C702FD"/>
    <w:rsid w:val="00C80C97"/>
    <w:rsid w:val="00C84928"/>
    <w:rsid w:val="00C8719B"/>
    <w:rsid w:val="00C875B3"/>
    <w:rsid w:val="00C93B74"/>
    <w:rsid w:val="00C9519D"/>
    <w:rsid w:val="00C97AB0"/>
    <w:rsid w:val="00CB29C7"/>
    <w:rsid w:val="00CC3FFD"/>
    <w:rsid w:val="00CD1A33"/>
    <w:rsid w:val="00CD2DDF"/>
    <w:rsid w:val="00CE2068"/>
    <w:rsid w:val="00CF0450"/>
    <w:rsid w:val="00CF78BC"/>
    <w:rsid w:val="00CF7A5D"/>
    <w:rsid w:val="00D14B32"/>
    <w:rsid w:val="00D201A0"/>
    <w:rsid w:val="00D263B3"/>
    <w:rsid w:val="00D324BB"/>
    <w:rsid w:val="00D32B2D"/>
    <w:rsid w:val="00D3743B"/>
    <w:rsid w:val="00D60775"/>
    <w:rsid w:val="00DB0081"/>
    <w:rsid w:val="00DB6819"/>
    <w:rsid w:val="00DB6DB0"/>
    <w:rsid w:val="00DC38BC"/>
    <w:rsid w:val="00DC4F13"/>
    <w:rsid w:val="00DE1B2D"/>
    <w:rsid w:val="00DE3034"/>
    <w:rsid w:val="00DF2829"/>
    <w:rsid w:val="00E0646A"/>
    <w:rsid w:val="00E2126A"/>
    <w:rsid w:val="00E22125"/>
    <w:rsid w:val="00E24CBC"/>
    <w:rsid w:val="00E35FFE"/>
    <w:rsid w:val="00E47F42"/>
    <w:rsid w:val="00E51B12"/>
    <w:rsid w:val="00E53352"/>
    <w:rsid w:val="00E664E7"/>
    <w:rsid w:val="00E8344B"/>
    <w:rsid w:val="00EC2F27"/>
    <w:rsid w:val="00EE479D"/>
    <w:rsid w:val="00EF058F"/>
    <w:rsid w:val="00F35E54"/>
    <w:rsid w:val="00F45AEF"/>
    <w:rsid w:val="00F65A95"/>
    <w:rsid w:val="00F818ED"/>
    <w:rsid w:val="00F82E01"/>
    <w:rsid w:val="00F91E73"/>
    <w:rsid w:val="00F93D1E"/>
    <w:rsid w:val="00FA35C2"/>
    <w:rsid w:val="00FB37D0"/>
    <w:rsid w:val="00FC704E"/>
    <w:rsid w:val="00FD4627"/>
    <w:rsid w:val="00FF30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 w:type="paragraph" w:customStyle="1" w:styleId="xmsonormal">
    <w:name w:val="x_msonormal"/>
    <w:basedOn w:val="Normal"/>
    <w:rsid w:val="00920E37"/>
    <w:pPr>
      <w:spacing w:after="0" w:line="240" w:lineRule="auto"/>
    </w:pPr>
    <w:rPr>
      <w:rFonts w:ascii="Calibri" w:hAnsi="Calibri" w:cs="Calibri"/>
      <w:lang w:eastAsia="en-GB"/>
    </w:rPr>
  </w:style>
  <w:style w:type="paragraph" w:customStyle="1" w:styleId="xmsolistparagraph">
    <w:name w:val="x_msolistparagraph"/>
    <w:basedOn w:val="Normal"/>
    <w:rsid w:val="00920E37"/>
    <w:pPr>
      <w:spacing w:after="0" w:line="240" w:lineRule="auto"/>
      <w:ind w:left="720"/>
    </w:pPr>
    <w:rPr>
      <w:rFonts w:ascii="Calibri" w:hAnsi="Calibri" w:cs="Calibri"/>
      <w:lang w:eastAsia="en-GB"/>
    </w:rPr>
  </w:style>
  <w:style w:type="table" w:styleId="TableGrid">
    <w:name w:val="Table Grid"/>
    <w:basedOn w:val="TableNormal"/>
    <w:uiPriority w:val="39"/>
    <w:rsid w:val="002C5C5E"/>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602F5"/>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12476">
      <w:bodyDiv w:val="1"/>
      <w:marLeft w:val="0"/>
      <w:marRight w:val="0"/>
      <w:marTop w:val="0"/>
      <w:marBottom w:val="0"/>
      <w:divBdr>
        <w:top w:val="none" w:sz="0" w:space="0" w:color="auto"/>
        <w:left w:val="none" w:sz="0" w:space="0" w:color="auto"/>
        <w:bottom w:val="none" w:sz="0" w:space="0" w:color="auto"/>
        <w:right w:val="none" w:sz="0" w:space="0" w:color="auto"/>
      </w:divBdr>
    </w:div>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164591260">
      <w:bodyDiv w:val="1"/>
      <w:marLeft w:val="0"/>
      <w:marRight w:val="0"/>
      <w:marTop w:val="0"/>
      <w:marBottom w:val="0"/>
      <w:divBdr>
        <w:top w:val="none" w:sz="0" w:space="0" w:color="auto"/>
        <w:left w:val="none" w:sz="0" w:space="0" w:color="auto"/>
        <w:bottom w:val="none" w:sz="0" w:space="0" w:color="auto"/>
        <w:right w:val="none" w:sz="0" w:space="0" w:color="auto"/>
      </w:divBdr>
    </w:div>
    <w:div w:id="264927341">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396363767">
      <w:bodyDiv w:val="1"/>
      <w:marLeft w:val="0"/>
      <w:marRight w:val="0"/>
      <w:marTop w:val="0"/>
      <w:marBottom w:val="0"/>
      <w:divBdr>
        <w:top w:val="none" w:sz="0" w:space="0" w:color="auto"/>
        <w:left w:val="none" w:sz="0" w:space="0" w:color="auto"/>
        <w:bottom w:val="none" w:sz="0" w:space="0" w:color="auto"/>
        <w:right w:val="none" w:sz="0" w:space="0" w:color="auto"/>
      </w:divBdr>
    </w:div>
    <w:div w:id="404960213">
      <w:bodyDiv w:val="1"/>
      <w:marLeft w:val="0"/>
      <w:marRight w:val="0"/>
      <w:marTop w:val="0"/>
      <w:marBottom w:val="0"/>
      <w:divBdr>
        <w:top w:val="none" w:sz="0" w:space="0" w:color="auto"/>
        <w:left w:val="none" w:sz="0" w:space="0" w:color="auto"/>
        <w:bottom w:val="none" w:sz="0" w:space="0" w:color="auto"/>
        <w:right w:val="none" w:sz="0" w:space="0" w:color="auto"/>
      </w:divBdr>
    </w:div>
    <w:div w:id="405424561">
      <w:bodyDiv w:val="1"/>
      <w:marLeft w:val="0"/>
      <w:marRight w:val="0"/>
      <w:marTop w:val="0"/>
      <w:marBottom w:val="0"/>
      <w:divBdr>
        <w:top w:val="none" w:sz="0" w:space="0" w:color="auto"/>
        <w:left w:val="none" w:sz="0" w:space="0" w:color="auto"/>
        <w:bottom w:val="none" w:sz="0" w:space="0" w:color="auto"/>
        <w:right w:val="none" w:sz="0" w:space="0" w:color="auto"/>
      </w:divBdr>
    </w:div>
    <w:div w:id="465701962">
      <w:bodyDiv w:val="1"/>
      <w:marLeft w:val="0"/>
      <w:marRight w:val="0"/>
      <w:marTop w:val="0"/>
      <w:marBottom w:val="0"/>
      <w:divBdr>
        <w:top w:val="none" w:sz="0" w:space="0" w:color="auto"/>
        <w:left w:val="none" w:sz="0" w:space="0" w:color="auto"/>
        <w:bottom w:val="none" w:sz="0" w:space="0" w:color="auto"/>
        <w:right w:val="none" w:sz="0" w:space="0" w:color="auto"/>
      </w:divBdr>
    </w:div>
    <w:div w:id="535385364">
      <w:bodyDiv w:val="1"/>
      <w:marLeft w:val="0"/>
      <w:marRight w:val="0"/>
      <w:marTop w:val="0"/>
      <w:marBottom w:val="0"/>
      <w:divBdr>
        <w:top w:val="none" w:sz="0" w:space="0" w:color="auto"/>
        <w:left w:val="none" w:sz="0" w:space="0" w:color="auto"/>
        <w:bottom w:val="none" w:sz="0" w:space="0" w:color="auto"/>
        <w:right w:val="none" w:sz="0" w:space="0" w:color="auto"/>
      </w:divBdr>
    </w:div>
    <w:div w:id="537475067">
      <w:bodyDiv w:val="1"/>
      <w:marLeft w:val="0"/>
      <w:marRight w:val="0"/>
      <w:marTop w:val="0"/>
      <w:marBottom w:val="0"/>
      <w:divBdr>
        <w:top w:val="none" w:sz="0" w:space="0" w:color="auto"/>
        <w:left w:val="none" w:sz="0" w:space="0" w:color="auto"/>
        <w:bottom w:val="none" w:sz="0" w:space="0" w:color="auto"/>
        <w:right w:val="none" w:sz="0" w:space="0" w:color="auto"/>
      </w:divBdr>
    </w:div>
    <w:div w:id="547374474">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580484227">
      <w:bodyDiv w:val="1"/>
      <w:marLeft w:val="0"/>
      <w:marRight w:val="0"/>
      <w:marTop w:val="0"/>
      <w:marBottom w:val="0"/>
      <w:divBdr>
        <w:top w:val="none" w:sz="0" w:space="0" w:color="auto"/>
        <w:left w:val="none" w:sz="0" w:space="0" w:color="auto"/>
        <w:bottom w:val="none" w:sz="0" w:space="0" w:color="auto"/>
        <w:right w:val="none" w:sz="0" w:space="0" w:color="auto"/>
      </w:divBdr>
    </w:div>
    <w:div w:id="612320044">
      <w:bodyDiv w:val="1"/>
      <w:marLeft w:val="0"/>
      <w:marRight w:val="0"/>
      <w:marTop w:val="0"/>
      <w:marBottom w:val="0"/>
      <w:divBdr>
        <w:top w:val="none" w:sz="0" w:space="0" w:color="auto"/>
        <w:left w:val="none" w:sz="0" w:space="0" w:color="auto"/>
        <w:bottom w:val="none" w:sz="0" w:space="0" w:color="auto"/>
        <w:right w:val="none" w:sz="0" w:space="0" w:color="auto"/>
      </w:divBdr>
    </w:div>
    <w:div w:id="618073704">
      <w:bodyDiv w:val="1"/>
      <w:marLeft w:val="0"/>
      <w:marRight w:val="0"/>
      <w:marTop w:val="0"/>
      <w:marBottom w:val="0"/>
      <w:divBdr>
        <w:top w:val="none" w:sz="0" w:space="0" w:color="auto"/>
        <w:left w:val="none" w:sz="0" w:space="0" w:color="auto"/>
        <w:bottom w:val="none" w:sz="0" w:space="0" w:color="auto"/>
        <w:right w:val="none" w:sz="0" w:space="0" w:color="auto"/>
      </w:divBdr>
    </w:div>
    <w:div w:id="633562934">
      <w:bodyDiv w:val="1"/>
      <w:marLeft w:val="0"/>
      <w:marRight w:val="0"/>
      <w:marTop w:val="0"/>
      <w:marBottom w:val="0"/>
      <w:divBdr>
        <w:top w:val="none" w:sz="0" w:space="0" w:color="auto"/>
        <w:left w:val="none" w:sz="0" w:space="0" w:color="auto"/>
        <w:bottom w:val="none" w:sz="0" w:space="0" w:color="auto"/>
        <w:right w:val="none" w:sz="0" w:space="0" w:color="auto"/>
      </w:divBdr>
    </w:div>
    <w:div w:id="635332491">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757672354">
      <w:bodyDiv w:val="1"/>
      <w:marLeft w:val="0"/>
      <w:marRight w:val="0"/>
      <w:marTop w:val="0"/>
      <w:marBottom w:val="0"/>
      <w:divBdr>
        <w:top w:val="none" w:sz="0" w:space="0" w:color="auto"/>
        <w:left w:val="none" w:sz="0" w:space="0" w:color="auto"/>
        <w:bottom w:val="none" w:sz="0" w:space="0" w:color="auto"/>
        <w:right w:val="none" w:sz="0" w:space="0" w:color="auto"/>
      </w:divBdr>
    </w:div>
    <w:div w:id="795950051">
      <w:bodyDiv w:val="1"/>
      <w:marLeft w:val="0"/>
      <w:marRight w:val="0"/>
      <w:marTop w:val="0"/>
      <w:marBottom w:val="0"/>
      <w:divBdr>
        <w:top w:val="none" w:sz="0" w:space="0" w:color="auto"/>
        <w:left w:val="none" w:sz="0" w:space="0" w:color="auto"/>
        <w:bottom w:val="none" w:sz="0" w:space="0" w:color="auto"/>
        <w:right w:val="none" w:sz="0" w:space="0" w:color="auto"/>
      </w:divBdr>
    </w:div>
    <w:div w:id="800462872">
      <w:bodyDiv w:val="1"/>
      <w:marLeft w:val="0"/>
      <w:marRight w:val="0"/>
      <w:marTop w:val="0"/>
      <w:marBottom w:val="0"/>
      <w:divBdr>
        <w:top w:val="none" w:sz="0" w:space="0" w:color="auto"/>
        <w:left w:val="none" w:sz="0" w:space="0" w:color="auto"/>
        <w:bottom w:val="none" w:sz="0" w:space="0" w:color="auto"/>
        <w:right w:val="none" w:sz="0" w:space="0" w:color="auto"/>
      </w:divBdr>
    </w:div>
    <w:div w:id="821042960">
      <w:bodyDiv w:val="1"/>
      <w:marLeft w:val="0"/>
      <w:marRight w:val="0"/>
      <w:marTop w:val="0"/>
      <w:marBottom w:val="0"/>
      <w:divBdr>
        <w:top w:val="none" w:sz="0" w:space="0" w:color="auto"/>
        <w:left w:val="none" w:sz="0" w:space="0" w:color="auto"/>
        <w:bottom w:val="none" w:sz="0" w:space="0" w:color="auto"/>
        <w:right w:val="none" w:sz="0" w:space="0" w:color="auto"/>
      </w:divBdr>
    </w:div>
    <w:div w:id="951401573">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104347164">
      <w:bodyDiv w:val="1"/>
      <w:marLeft w:val="0"/>
      <w:marRight w:val="0"/>
      <w:marTop w:val="0"/>
      <w:marBottom w:val="0"/>
      <w:divBdr>
        <w:top w:val="none" w:sz="0" w:space="0" w:color="auto"/>
        <w:left w:val="none" w:sz="0" w:space="0" w:color="auto"/>
        <w:bottom w:val="none" w:sz="0" w:space="0" w:color="auto"/>
        <w:right w:val="none" w:sz="0" w:space="0" w:color="auto"/>
      </w:divBdr>
    </w:div>
    <w:div w:id="1127503041">
      <w:bodyDiv w:val="1"/>
      <w:marLeft w:val="0"/>
      <w:marRight w:val="0"/>
      <w:marTop w:val="0"/>
      <w:marBottom w:val="0"/>
      <w:divBdr>
        <w:top w:val="none" w:sz="0" w:space="0" w:color="auto"/>
        <w:left w:val="none" w:sz="0" w:space="0" w:color="auto"/>
        <w:bottom w:val="none" w:sz="0" w:space="0" w:color="auto"/>
        <w:right w:val="none" w:sz="0" w:space="0" w:color="auto"/>
      </w:divBdr>
    </w:div>
    <w:div w:id="1288391684">
      <w:bodyDiv w:val="1"/>
      <w:marLeft w:val="0"/>
      <w:marRight w:val="0"/>
      <w:marTop w:val="0"/>
      <w:marBottom w:val="0"/>
      <w:divBdr>
        <w:top w:val="none" w:sz="0" w:space="0" w:color="auto"/>
        <w:left w:val="none" w:sz="0" w:space="0" w:color="auto"/>
        <w:bottom w:val="none" w:sz="0" w:space="0" w:color="auto"/>
        <w:right w:val="none" w:sz="0" w:space="0" w:color="auto"/>
      </w:divBdr>
    </w:div>
    <w:div w:id="1340346903">
      <w:bodyDiv w:val="1"/>
      <w:marLeft w:val="0"/>
      <w:marRight w:val="0"/>
      <w:marTop w:val="0"/>
      <w:marBottom w:val="0"/>
      <w:divBdr>
        <w:top w:val="none" w:sz="0" w:space="0" w:color="auto"/>
        <w:left w:val="none" w:sz="0" w:space="0" w:color="auto"/>
        <w:bottom w:val="none" w:sz="0" w:space="0" w:color="auto"/>
        <w:right w:val="none" w:sz="0" w:space="0" w:color="auto"/>
      </w:divBdr>
    </w:div>
    <w:div w:id="1350372857">
      <w:bodyDiv w:val="1"/>
      <w:marLeft w:val="0"/>
      <w:marRight w:val="0"/>
      <w:marTop w:val="0"/>
      <w:marBottom w:val="0"/>
      <w:divBdr>
        <w:top w:val="none" w:sz="0" w:space="0" w:color="auto"/>
        <w:left w:val="none" w:sz="0" w:space="0" w:color="auto"/>
        <w:bottom w:val="none" w:sz="0" w:space="0" w:color="auto"/>
        <w:right w:val="none" w:sz="0" w:space="0" w:color="auto"/>
      </w:divBdr>
    </w:div>
    <w:div w:id="1392269826">
      <w:bodyDiv w:val="1"/>
      <w:marLeft w:val="0"/>
      <w:marRight w:val="0"/>
      <w:marTop w:val="0"/>
      <w:marBottom w:val="0"/>
      <w:divBdr>
        <w:top w:val="none" w:sz="0" w:space="0" w:color="auto"/>
        <w:left w:val="none" w:sz="0" w:space="0" w:color="auto"/>
        <w:bottom w:val="none" w:sz="0" w:space="0" w:color="auto"/>
        <w:right w:val="none" w:sz="0" w:space="0" w:color="auto"/>
      </w:divBdr>
    </w:div>
    <w:div w:id="1463382019">
      <w:bodyDiv w:val="1"/>
      <w:marLeft w:val="0"/>
      <w:marRight w:val="0"/>
      <w:marTop w:val="0"/>
      <w:marBottom w:val="0"/>
      <w:divBdr>
        <w:top w:val="none" w:sz="0" w:space="0" w:color="auto"/>
        <w:left w:val="none" w:sz="0" w:space="0" w:color="auto"/>
        <w:bottom w:val="none" w:sz="0" w:space="0" w:color="auto"/>
        <w:right w:val="none" w:sz="0" w:space="0" w:color="auto"/>
      </w:divBdr>
    </w:div>
    <w:div w:id="1476291365">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516386113">
      <w:bodyDiv w:val="1"/>
      <w:marLeft w:val="0"/>
      <w:marRight w:val="0"/>
      <w:marTop w:val="0"/>
      <w:marBottom w:val="0"/>
      <w:divBdr>
        <w:top w:val="none" w:sz="0" w:space="0" w:color="auto"/>
        <w:left w:val="none" w:sz="0" w:space="0" w:color="auto"/>
        <w:bottom w:val="none" w:sz="0" w:space="0" w:color="auto"/>
        <w:right w:val="none" w:sz="0" w:space="0" w:color="auto"/>
      </w:divBdr>
    </w:div>
    <w:div w:id="1525359027">
      <w:bodyDiv w:val="1"/>
      <w:marLeft w:val="0"/>
      <w:marRight w:val="0"/>
      <w:marTop w:val="0"/>
      <w:marBottom w:val="0"/>
      <w:divBdr>
        <w:top w:val="none" w:sz="0" w:space="0" w:color="auto"/>
        <w:left w:val="none" w:sz="0" w:space="0" w:color="auto"/>
        <w:bottom w:val="none" w:sz="0" w:space="0" w:color="auto"/>
        <w:right w:val="none" w:sz="0" w:space="0" w:color="auto"/>
      </w:divBdr>
    </w:div>
    <w:div w:id="1567373108">
      <w:bodyDiv w:val="1"/>
      <w:marLeft w:val="0"/>
      <w:marRight w:val="0"/>
      <w:marTop w:val="0"/>
      <w:marBottom w:val="0"/>
      <w:divBdr>
        <w:top w:val="none" w:sz="0" w:space="0" w:color="auto"/>
        <w:left w:val="none" w:sz="0" w:space="0" w:color="auto"/>
        <w:bottom w:val="none" w:sz="0" w:space="0" w:color="auto"/>
        <w:right w:val="none" w:sz="0" w:space="0" w:color="auto"/>
      </w:divBdr>
    </w:div>
    <w:div w:id="1585260656">
      <w:bodyDiv w:val="1"/>
      <w:marLeft w:val="0"/>
      <w:marRight w:val="0"/>
      <w:marTop w:val="0"/>
      <w:marBottom w:val="0"/>
      <w:divBdr>
        <w:top w:val="none" w:sz="0" w:space="0" w:color="auto"/>
        <w:left w:val="none" w:sz="0" w:space="0" w:color="auto"/>
        <w:bottom w:val="none" w:sz="0" w:space="0" w:color="auto"/>
        <w:right w:val="none" w:sz="0" w:space="0" w:color="auto"/>
      </w:divBdr>
    </w:div>
    <w:div w:id="1623922169">
      <w:bodyDiv w:val="1"/>
      <w:marLeft w:val="0"/>
      <w:marRight w:val="0"/>
      <w:marTop w:val="0"/>
      <w:marBottom w:val="0"/>
      <w:divBdr>
        <w:top w:val="none" w:sz="0" w:space="0" w:color="auto"/>
        <w:left w:val="none" w:sz="0" w:space="0" w:color="auto"/>
        <w:bottom w:val="none" w:sz="0" w:space="0" w:color="auto"/>
        <w:right w:val="none" w:sz="0" w:space="0" w:color="auto"/>
      </w:divBdr>
    </w:div>
    <w:div w:id="1639455366">
      <w:bodyDiv w:val="1"/>
      <w:marLeft w:val="0"/>
      <w:marRight w:val="0"/>
      <w:marTop w:val="0"/>
      <w:marBottom w:val="0"/>
      <w:divBdr>
        <w:top w:val="none" w:sz="0" w:space="0" w:color="auto"/>
        <w:left w:val="none" w:sz="0" w:space="0" w:color="auto"/>
        <w:bottom w:val="none" w:sz="0" w:space="0" w:color="auto"/>
        <w:right w:val="none" w:sz="0" w:space="0" w:color="auto"/>
      </w:divBdr>
    </w:div>
    <w:div w:id="1696540034">
      <w:bodyDiv w:val="1"/>
      <w:marLeft w:val="0"/>
      <w:marRight w:val="0"/>
      <w:marTop w:val="0"/>
      <w:marBottom w:val="0"/>
      <w:divBdr>
        <w:top w:val="none" w:sz="0" w:space="0" w:color="auto"/>
        <w:left w:val="none" w:sz="0" w:space="0" w:color="auto"/>
        <w:bottom w:val="none" w:sz="0" w:space="0" w:color="auto"/>
        <w:right w:val="none" w:sz="0" w:space="0" w:color="auto"/>
      </w:divBdr>
    </w:div>
    <w:div w:id="1697151902">
      <w:bodyDiv w:val="1"/>
      <w:marLeft w:val="0"/>
      <w:marRight w:val="0"/>
      <w:marTop w:val="0"/>
      <w:marBottom w:val="0"/>
      <w:divBdr>
        <w:top w:val="none" w:sz="0" w:space="0" w:color="auto"/>
        <w:left w:val="none" w:sz="0" w:space="0" w:color="auto"/>
        <w:bottom w:val="none" w:sz="0" w:space="0" w:color="auto"/>
        <w:right w:val="none" w:sz="0" w:space="0" w:color="auto"/>
      </w:divBdr>
    </w:div>
    <w:div w:id="1793555454">
      <w:bodyDiv w:val="1"/>
      <w:marLeft w:val="0"/>
      <w:marRight w:val="0"/>
      <w:marTop w:val="0"/>
      <w:marBottom w:val="0"/>
      <w:divBdr>
        <w:top w:val="none" w:sz="0" w:space="0" w:color="auto"/>
        <w:left w:val="none" w:sz="0" w:space="0" w:color="auto"/>
        <w:bottom w:val="none" w:sz="0" w:space="0" w:color="auto"/>
        <w:right w:val="none" w:sz="0" w:space="0" w:color="auto"/>
      </w:divBdr>
    </w:div>
    <w:div w:id="1860771969">
      <w:bodyDiv w:val="1"/>
      <w:marLeft w:val="0"/>
      <w:marRight w:val="0"/>
      <w:marTop w:val="0"/>
      <w:marBottom w:val="0"/>
      <w:divBdr>
        <w:top w:val="none" w:sz="0" w:space="0" w:color="auto"/>
        <w:left w:val="none" w:sz="0" w:space="0" w:color="auto"/>
        <w:bottom w:val="none" w:sz="0" w:space="0" w:color="auto"/>
        <w:right w:val="none" w:sz="0" w:space="0" w:color="auto"/>
      </w:divBdr>
    </w:div>
    <w:div w:id="1890333907">
      <w:bodyDiv w:val="1"/>
      <w:marLeft w:val="0"/>
      <w:marRight w:val="0"/>
      <w:marTop w:val="0"/>
      <w:marBottom w:val="0"/>
      <w:divBdr>
        <w:top w:val="none" w:sz="0" w:space="0" w:color="auto"/>
        <w:left w:val="none" w:sz="0" w:space="0" w:color="auto"/>
        <w:bottom w:val="none" w:sz="0" w:space="0" w:color="auto"/>
        <w:right w:val="none" w:sz="0" w:space="0" w:color="auto"/>
      </w:divBdr>
    </w:div>
    <w:div w:id="1894463380">
      <w:bodyDiv w:val="1"/>
      <w:marLeft w:val="0"/>
      <w:marRight w:val="0"/>
      <w:marTop w:val="0"/>
      <w:marBottom w:val="0"/>
      <w:divBdr>
        <w:top w:val="none" w:sz="0" w:space="0" w:color="auto"/>
        <w:left w:val="none" w:sz="0" w:space="0" w:color="auto"/>
        <w:bottom w:val="none" w:sz="0" w:space="0" w:color="auto"/>
        <w:right w:val="none" w:sz="0" w:space="0" w:color="auto"/>
      </w:divBdr>
    </w:div>
    <w:div w:id="1898080720">
      <w:bodyDiv w:val="1"/>
      <w:marLeft w:val="0"/>
      <w:marRight w:val="0"/>
      <w:marTop w:val="0"/>
      <w:marBottom w:val="0"/>
      <w:divBdr>
        <w:top w:val="none" w:sz="0" w:space="0" w:color="auto"/>
        <w:left w:val="none" w:sz="0" w:space="0" w:color="auto"/>
        <w:bottom w:val="none" w:sz="0" w:space="0" w:color="auto"/>
        <w:right w:val="none" w:sz="0" w:space="0" w:color="auto"/>
      </w:divBdr>
    </w:div>
    <w:div w:id="1952545485">
      <w:bodyDiv w:val="1"/>
      <w:marLeft w:val="0"/>
      <w:marRight w:val="0"/>
      <w:marTop w:val="0"/>
      <w:marBottom w:val="0"/>
      <w:divBdr>
        <w:top w:val="none" w:sz="0" w:space="0" w:color="auto"/>
        <w:left w:val="none" w:sz="0" w:space="0" w:color="auto"/>
        <w:bottom w:val="none" w:sz="0" w:space="0" w:color="auto"/>
        <w:right w:val="none" w:sz="0" w:space="0" w:color="auto"/>
      </w:divBdr>
    </w:div>
    <w:div w:id="1982150356">
      <w:bodyDiv w:val="1"/>
      <w:marLeft w:val="0"/>
      <w:marRight w:val="0"/>
      <w:marTop w:val="0"/>
      <w:marBottom w:val="0"/>
      <w:divBdr>
        <w:top w:val="none" w:sz="0" w:space="0" w:color="auto"/>
        <w:left w:val="none" w:sz="0" w:space="0" w:color="auto"/>
        <w:bottom w:val="none" w:sz="0" w:space="0" w:color="auto"/>
        <w:right w:val="none" w:sz="0" w:space="0" w:color="auto"/>
      </w:divBdr>
    </w:div>
    <w:div w:id="2007593703">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ur03.safelinks.protection.outlook.com/?url=https%3A%2F%2Ftfw.wales%2Fsites%2Fdefault%2Ffiles%2F2023-12%2FBiodiversity-Action-Plan_Update-May23.pdf&amp;data=05%7C02%7CFreedomofinformation%40tfw.wales%7C59bbe5e945ae43aeace608dc57a39100%7C87dcd024301948269956ba76b2a04ff4%7C0%7C0%7C638481607214941163%7CUnknown%7CTWFpbGZsb3d8eyJWIjoiMC4wLjAwMDAiLCJQIjoiV2luMzIiLCJBTiI6Ik1haWwiLCJXVCI6Mn0%3D%7C0%7C%7C%7C&amp;sdata=jyyJjbRIUGvBQMn7DwtAWHZ8Zi8yGNRL97ICkUpMLqY%3D&amp;reserved=0" TargetMode="External"/><Relationship Id="rId5" Type="http://schemas.openxmlformats.org/officeDocument/2006/relationships/styles" Target="styles.xml"/><Relationship Id="rId15" Type="http://schemas.openxmlformats.org/officeDocument/2006/relationships/hyperlink" Target="https://ico.org.uk/make-a-complaint/" TargetMode="External"/><Relationship Id="rId10" Type="http://schemas.openxmlformats.org/officeDocument/2006/relationships/hyperlink" Target="https://eur03.safelinks.protection.outlook.com/?url=https%3A%2F%2Ftfw.wales%2Fprojects%2Fmetro%2Fbuilding-our-metro%2Fvegetation-management&amp;data=05%7C02%7CFreedomofinformation%40tfw.wales%7C59bbe5e945ae43aeace608dc57a39100%7C87dcd024301948269956ba76b2a04ff4%7C0%7C0%7C638481607214941163%7CUnknown%7CTWFpbGZsb3d8eyJWIjoiMC4wLjAwMDAiLCJQIjoiV2luMzIiLCJBTiI6Ik1haWwiLCJXVCI6Mn0%3D%7C0%7C%7C%7C&amp;sdata=rgnpXQG3dc0LKt4cXxYp1RlRiyp%2BIGRubcxK4IFCb%2BA%3D&amp;reserved=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freedomofinformation@tfw.wa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7" ma:contentTypeDescription="Create a new document." ma:contentTypeScope="" ma:versionID="b926329817589628c0d85a3f85467f81">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d4d88abbb8a9bd8ee0097270681e17c5"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8B8B0B-EFCB-4738-AA33-4CAA3F31B2F1}">
  <ds:schemaRefs>
    <ds:schemaRef ds:uri="http://schemas.microsoft.com/sharepoint/v3/contenttype/forms"/>
  </ds:schemaRefs>
</ds:datastoreItem>
</file>

<file path=customXml/itemProps2.xml><?xml version="1.0" encoding="utf-8"?>
<ds:datastoreItem xmlns:ds="http://schemas.openxmlformats.org/officeDocument/2006/customXml" ds:itemID="{F5BB89F4-4DC9-462F-858E-68BA1F742AFF}">
  <ds:schemaRefs>
    <ds:schemaRef ds:uri="http://www.w3.org/XML/1998/namespace"/>
    <ds:schemaRef ds:uri="http://schemas.microsoft.com/office/2006/documentManagement/types"/>
    <ds:schemaRef ds:uri="http://purl.org/dc/dcmitype/"/>
    <ds:schemaRef ds:uri="http://schemas.microsoft.com/office/infopath/2007/PartnerControls"/>
    <ds:schemaRef ds:uri="http://purl.org/dc/terms/"/>
    <ds:schemaRef ds:uri="http://schemas.openxmlformats.org/package/2006/metadata/core-properties"/>
    <ds:schemaRef ds:uri="http://purl.org/dc/elements/1.1/"/>
    <ds:schemaRef ds:uri="4c0ed1d7-e579-4868-9d2f-0a2617519e5d"/>
    <ds:schemaRef ds:uri="71b84520-2f4a-4240-92c9-4d84398e9fa5"/>
    <ds:schemaRef ds:uri="http://schemas.microsoft.com/office/2006/metadata/properties"/>
  </ds:schemaRefs>
</ds:datastoreItem>
</file>

<file path=customXml/itemProps3.xml><?xml version="1.0" encoding="utf-8"?>
<ds:datastoreItem xmlns:ds="http://schemas.openxmlformats.org/officeDocument/2006/customXml" ds:itemID="{D16BAE25-4F56-4B44-B6D1-B0A972681C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b84520-2f4a-4240-92c9-4d84398e9fa5"/>
    <ds:schemaRef ds:uri="4c0ed1d7-e579-4868-9d2f-0a2617519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87dcd024-3019-4826-9956-ba76b2a04ff4}" enabled="0" method="" siteId="{87dcd024-3019-4826-9956-ba76b2a04ff4}" removed="1"/>
</clbl:labelList>
</file>

<file path=docProps/app.xml><?xml version="1.0" encoding="utf-8"?>
<Properties xmlns="http://schemas.openxmlformats.org/officeDocument/2006/extended-properties" xmlns:vt="http://schemas.openxmlformats.org/officeDocument/2006/docPropsVTypes">
  <Template>Normal</Template>
  <TotalTime>5</TotalTime>
  <Pages>2</Pages>
  <Words>554</Words>
  <Characters>2861</Characters>
  <Application>Microsoft Office Word</Application>
  <DocSecurity>0</DocSecurity>
  <Lines>57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Katy Griffin</cp:lastModifiedBy>
  <cp:revision>2</cp:revision>
  <dcterms:created xsi:type="dcterms:W3CDTF">2024-04-19T08:12:00Z</dcterms:created>
  <dcterms:modified xsi:type="dcterms:W3CDTF">2024-04-19T08:12:00Z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y fmtid="{D5CDD505-2E9C-101B-9397-08002B2CF9AE}" pid="4" name="MediaServiceImageTags">
    <vt:lpwstr/>
  </property>
</Properties>
</file>