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5009D47D"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C46AAD">
        <w:rPr>
          <w:rStyle w:val="normaltextrun"/>
          <w:rFonts w:ascii="Calibri" w:hAnsi="Calibri" w:cs="Calibri"/>
          <w:sz w:val="22"/>
          <w:szCs w:val="22"/>
        </w:rPr>
        <w:t>12th</w:t>
      </w:r>
      <w:r w:rsidR="004B27E1">
        <w:rPr>
          <w:rStyle w:val="normaltextrun"/>
          <w:rFonts w:ascii="Calibri" w:hAnsi="Calibri" w:cs="Calibri"/>
          <w:sz w:val="22"/>
          <w:szCs w:val="22"/>
        </w:rPr>
        <w:t xml:space="preserve"> of </w:t>
      </w:r>
      <w:r w:rsidR="00CA1EED">
        <w:rPr>
          <w:rStyle w:val="normaltextrun"/>
          <w:rFonts w:ascii="Calibri" w:hAnsi="Calibri" w:cs="Calibri"/>
          <w:sz w:val="22"/>
          <w:szCs w:val="22"/>
        </w:rPr>
        <w:t>November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7C432689"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C46AAD">
        <w:rPr>
          <w:rStyle w:val="normaltextrun"/>
          <w:rFonts w:ascii="Calibri" w:hAnsi="Calibri" w:cs="Calibri"/>
          <w:b/>
          <w:bCs/>
          <w:color w:val="FF0000"/>
          <w:sz w:val="28"/>
          <w:szCs w:val="28"/>
        </w:rPr>
        <w:t>274</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1A5A049" w14:textId="3FA98902" w:rsidR="634B8DA4" w:rsidRDefault="634B8DA4" w:rsidP="634B8DA4">
      <w:pPr>
        <w:pStyle w:val="paragraph"/>
        <w:spacing w:before="0" w:beforeAutospacing="0" w:after="0" w:afterAutospacing="0"/>
        <w:rPr>
          <w:rStyle w:val="normaltextrun"/>
          <w:rFonts w:ascii="Calibri" w:hAnsi="Calibri" w:cs="Calibri"/>
          <w:b/>
          <w:bCs/>
        </w:rPr>
      </w:pPr>
    </w:p>
    <w:p w14:paraId="7E984BBA" w14:textId="703B4D5C" w:rsidR="634B8DA4" w:rsidRDefault="00C46AAD" w:rsidP="634B8DA4">
      <w:pPr>
        <w:pStyle w:val="paragraph"/>
        <w:spacing w:before="0" w:beforeAutospacing="0" w:after="0" w:afterAutospacing="0"/>
        <w:rPr>
          <w:rStyle w:val="normaltextrun"/>
          <w:rFonts w:ascii="Calibri" w:hAnsi="Calibri" w:cs="Calibri"/>
          <w:b/>
          <w:bCs/>
        </w:rPr>
      </w:pPr>
      <w:r>
        <w:rPr>
          <w:rFonts w:ascii="Calibri" w:hAnsi="Calibri" w:cs="Calibri"/>
          <w:b/>
          <w:bCs/>
        </w:rPr>
        <w:t>D</w:t>
      </w:r>
      <w:r w:rsidRPr="00C46AAD">
        <w:rPr>
          <w:rFonts w:ascii="Calibri" w:hAnsi="Calibri" w:cs="Calibri"/>
          <w:b/>
          <w:bCs/>
        </w:rPr>
        <w:t>ata relating to the cancellations and delays of trains on their service for 6 months before the June 2024 timetable change, and 6 months after this change</w:t>
      </w:r>
      <w:r>
        <w:rPr>
          <w:rFonts w:ascii="Calibri" w:hAnsi="Calibri" w:cs="Calibri"/>
          <w:b/>
          <w:bCs/>
        </w:rPr>
        <w:t>.</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662C946D" w14:textId="77777777" w:rsidR="00C46AAD" w:rsidRDefault="00C46AAD" w:rsidP="00C46AAD">
      <w:pPr>
        <w:spacing w:after="0" w:line="240" w:lineRule="auto"/>
        <w:rPr>
          <w:rFonts w:cstheme="minorHAnsi"/>
          <w:b/>
          <w:bCs/>
        </w:rPr>
      </w:pPr>
      <w:r w:rsidRPr="00C46AAD">
        <w:rPr>
          <w:rFonts w:cstheme="minorHAnsi"/>
          <w:b/>
          <w:bCs/>
        </w:rPr>
        <w:t>Please find the data requested below</w:t>
      </w:r>
      <w:r>
        <w:rPr>
          <w:rFonts w:cstheme="minorHAnsi"/>
          <w:b/>
          <w:bCs/>
        </w:rPr>
        <w:t>.</w:t>
      </w:r>
    </w:p>
    <w:p w14:paraId="5C7C4D3D" w14:textId="77777777" w:rsidR="00C46AAD" w:rsidRDefault="00C46AAD" w:rsidP="00C46AAD">
      <w:pPr>
        <w:spacing w:after="0" w:line="240" w:lineRule="auto"/>
        <w:rPr>
          <w:rFonts w:cstheme="minorHAnsi"/>
          <w:b/>
          <w:bCs/>
        </w:rPr>
      </w:pPr>
    </w:p>
    <w:p w14:paraId="587457D9" w14:textId="1E90F190" w:rsidR="00C46AAD" w:rsidRPr="00C46AAD" w:rsidRDefault="00C46AAD" w:rsidP="00C46AAD">
      <w:pPr>
        <w:spacing w:after="0" w:line="240" w:lineRule="auto"/>
        <w:rPr>
          <w:rFonts w:cstheme="minorHAnsi"/>
        </w:rPr>
      </w:pPr>
      <w:r w:rsidRPr="00C46AAD">
        <w:rPr>
          <w:rFonts w:cstheme="minorHAnsi"/>
        </w:rPr>
        <w:t>Please note:</w:t>
      </w:r>
      <w:r w:rsidRPr="00C46AAD">
        <w:rPr>
          <w:rFonts w:cstheme="minorHAnsi"/>
        </w:rPr>
        <w:t xml:space="preserve"> </w:t>
      </w:r>
      <w:r w:rsidRPr="00C46AAD">
        <w:rPr>
          <w:rFonts w:cstheme="minorHAnsi"/>
        </w:rPr>
        <w:t>T</w:t>
      </w:r>
      <w:r w:rsidRPr="00C46AAD">
        <w:rPr>
          <w:rFonts w:cstheme="minorHAnsi"/>
        </w:rPr>
        <w:t xml:space="preserve">he stations on the Coryton line and mostly ‘not recorded’ by Network Rail so </w:t>
      </w:r>
      <w:r w:rsidRPr="00C46AAD">
        <w:rPr>
          <w:rFonts w:cstheme="minorHAnsi"/>
        </w:rPr>
        <w:t>we are</w:t>
      </w:r>
      <w:r w:rsidRPr="00C46AAD">
        <w:rPr>
          <w:rFonts w:cstheme="minorHAnsi"/>
        </w:rPr>
        <w:t xml:space="preserve"> unable to provide data on Birchgrove. </w:t>
      </w:r>
      <w:r w:rsidRPr="00C46AAD">
        <w:rPr>
          <w:rFonts w:cstheme="minorHAnsi"/>
        </w:rPr>
        <w:t xml:space="preserve">We </w:t>
      </w:r>
      <w:r w:rsidRPr="00C46AAD">
        <w:rPr>
          <w:rFonts w:cstheme="minorHAnsi"/>
        </w:rPr>
        <w:t>have therefore provided the data for Coryton and additionally provided the data for failed to call at the other stations. This will be a fair representation of the service performance at Birchgrove.</w:t>
      </w:r>
    </w:p>
    <w:p w14:paraId="025AF99A" w14:textId="77777777" w:rsidR="00C46AAD" w:rsidRPr="00C46AAD" w:rsidRDefault="00C46AAD" w:rsidP="00C46AAD">
      <w:pPr>
        <w:spacing w:after="0" w:line="240" w:lineRule="auto"/>
        <w:rPr>
          <w:rFonts w:cstheme="minorHAnsi"/>
        </w:rPr>
      </w:pPr>
    </w:p>
    <w:p w14:paraId="77262D48" w14:textId="77777777" w:rsidR="00C46AAD" w:rsidRPr="00C46AAD" w:rsidRDefault="00C46AAD" w:rsidP="00C46AAD">
      <w:pPr>
        <w:spacing w:after="0" w:line="240" w:lineRule="auto"/>
        <w:rPr>
          <w:rFonts w:cstheme="minorHAnsi"/>
        </w:rPr>
      </w:pPr>
      <w:r w:rsidRPr="00C46AAD">
        <w:rPr>
          <w:rFonts w:cstheme="minorHAnsi"/>
        </w:rPr>
        <w:t xml:space="preserve">Timetable changed was June, P25/03, marked blue. </w:t>
      </w:r>
    </w:p>
    <w:p w14:paraId="0EA42709" w14:textId="77777777" w:rsidR="00C46AAD" w:rsidRPr="00C46AAD" w:rsidRDefault="00C46AAD" w:rsidP="00C46AAD">
      <w:pPr>
        <w:spacing w:after="0" w:line="240" w:lineRule="auto"/>
        <w:rPr>
          <w:rFonts w:cstheme="minorHAnsi"/>
          <w:b/>
          <w:bCs/>
        </w:rPr>
      </w:pPr>
    </w:p>
    <w:p w14:paraId="4A7A42D6" w14:textId="77777777" w:rsidR="00C46AAD" w:rsidRPr="00C46AAD" w:rsidRDefault="00C46AAD" w:rsidP="00C46AAD">
      <w:pPr>
        <w:spacing w:after="0" w:line="240" w:lineRule="auto"/>
        <w:rPr>
          <w:rFonts w:cstheme="minorHAnsi"/>
          <w:b/>
          <w:bCs/>
        </w:rPr>
      </w:pPr>
      <w:r w:rsidRPr="00C46AAD">
        <w:rPr>
          <w:rFonts w:cstheme="minorHAnsi"/>
          <w:b/>
          <w:bCs/>
        </w:rPr>
        <w:t>Number of cancellations (service cancellations):</w:t>
      </w:r>
    </w:p>
    <w:p w14:paraId="4F62D8EB" w14:textId="2D7E7D58" w:rsidR="00C46AAD" w:rsidRPr="00C46AAD" w:rsidRDefault="00C46AAD" w:rsidP="00C46AAD">
      <w:pPr>
        <w:spacing w:after="0" w:line="240" w:lineRule="auto"/>
        <w:rPr>
          <w:rFonts w:cstheme="minorHAnsi"/>
          <w:b/>
          <w:bCs/>
        </w:rPr>
      </w:pPr>
      <w:r w:rsidRPr="00C46AAD">
        <w:rPr>
          <w:rFonts w:cstheme="minorHAnsi"/>
          <w:b/>
          <w:bCs/>
        </w:rPr>
        <w:drawing>
          <wp:inline distT="0" distB="0" distL="0" distR="0" wp14:anchorId="1182DFD4" wp14:editId="6BA310E8">
            <wp:extent cx="5731510" cy="1362075"/>
            <wp:effectExtent l="0" t="0" r="2540" b="9525"/>
            <wp:docPr id="1385398999" name="Picture 7"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98999" name="Picture 7" descr="A screen shot of a graph&#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1362075"/>
                    </a:xfrm>
                    <a:prstGeom prst="rect">
                      <a:avLst/>
                    </a:prstGeom>
                    <a:noFill/>
                    <a:ln>
                      <a:noFill/>
                    </a:ln>
                  </pic:spPr>
                </pic:pic>
              </a:graphicData>
            </a:graphic>
          </wp:inline>
        </w:drawing>
      </w:r>
    </w:p>
    <w:p w14:paraId="1E288CA9" w14:textId="77777777" w:rsidR="00C46AAD" w:rsidRPr="00C46AAD" w:rsidRDefault="00C46AAD" w:rsidP="00C46AAD">
      <w:pPr>
        <w:spacing w:after="0" w:line="240" w:lineRule="auto"/>
        <w:rPr>
          <w:rFonts w:cstheme="minorHAnsi"/>
          <w:b/>
          <w:bCs/>
        </w:rPr>
      </w:pPr>
    </w:p>
    <w:p w14:paraId="14A8E858" w14:textId="77777777" w:rsidR="00C46AAD" w:rsidRPr="00C46AAD" w:rsidRDefault="00C46AAD" w:rsidP="00C46AAD">
      <w:pPr>
        <w:spacing w:after="0" w:line="240" w:lineRule="auto"/>
        <w:rPr>
          <w:rFonts w:cstheme="minorHAnsi"/>
          <w:b/>
          <w:bCs/>
        </w:rPr>
      </w:pPr>
      <w:r w:rsidRPr="00C46AAD">
        <w:rPr>
          <w:rFonts w:cstheme="minorHAnsi"/>
          <w:b/>
          <w:bCs/>
        </w:rPr>
        <w:t>Cancellations percentage (service cancellations):</w:t>
      </w:r>
    </w:p>
    <w:p w14:paraId="2EE62D3E" w14:textId="4E269FE1" w:rsidR="00C46AAD" w:rsidRPr="00C46AAD" w:rsidRDefault="00C46AAD" w:rsidP="00C46AAD">
      <w:pPr>
        <w:spacing w:after="0" w:line="240" w:lineRule="auto"/>
        <w:rPr>
          <w:rFonts w:cstheme="minorHAnsi"/>
          <w:b/>
          <w:bCs/>
        </w:rPr>
      </w:pPr>
      <w:r w:rsidRPr="00C46AAD">
        <w:rPr>
          <w:rFonts w:cstheme="minorHAnsi"/>
          <w:b/>
          <w:bCs/>
        </w:rPr>
        <w:drawing>
          <wp:inline distT="0" distB="0" distL="0" distR="0" wp14:anchorId="64D194D1" wp14:editId="5CDA903D">
            <wp:extent cx="5731510" cy="1375410"/>
            <wp:effectExtent l="0" t="0" r="2540" b="15240"/>
            <wp:docPr id="53812353" name="Picture 6" descr="A graph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2353" name="Picture 6" descr="A graph on a screen&#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4F6282FB" w14:textId="77777777" w:rsidR="00C46AAD" w:rsidRPr="00C46AAD" w:rsidRDefault="00C46AAD" w:rsidP="00C46AAD">
      <w:pPr>
        <w:spacing w:after="0" w:line="240" w:lineRule="auto"/>
        <w:rPr>
          <w:rFonts w:cstheme="minorHAnsi"/>
          <w:b/>
          <w:bCs/>
        </w:rPr>
      </w:pPr>
    </w:p>
    <w:p w14:paraId="1147C0C3" w14:textId="77777777" w:rsidR="00C46AAD" w:rsidRPr="00C46AAD" w:rsidRDefault="00C46AAD" w:rsidP="00C46AAD">
      <w:pPr>
        <w:spacing w:after="0" w:line="240" w:lineRule="auto"/>
        <w:rPr>
          <w:rFonts w:cstheme="minorHAnsi"/>
          <w:b/>
          <w:bCs/>
        </w:rPr>
      </w:pPr>
      <w:r w:rsidRPr="00C46AAD">
        <w:rPr>
          <w:rFonts w:cstheme="minorHAnsi"/>
          <w:b/>
          <w:bCs/>
        </w:rPr>
        <w:t>On-time to 3 minutes by period for both Terminus and Origin</w:t>
      </w:r>
    </w:p>
    <w:tbl>
      <w:tblPr>
        <w:tblW w:w="2700" w:type="dxa"/>
        <w:tblCellMar>
          <w:left w:w="0" w:type="dxa"/>
          <w:right w:w="0" w:type="dxa"/>
        </w:tblCellMar>
        <w:tblLook w:val="04A0" w:firstRow="1" w:lastRow="0" w:firstColumn="1" w:lastColumn="0" w:noHBand="0" w:noVBand="1"/>
      </w:tblPr>
      <w:tblGrid>
        <w:gridCol w:w="860"/>
        <w:gridCol w:w="1380"/>
        <w:gridCol w:w="770"/>
      </w:tblGrid>
      <w:tr w:rsidR="00C46AAD" w:rsidRPr="00C46AAD" w14:paraId="37C5EA3C" w14:textId="77777777" w:rsidTr="00C46AAD">
        <w:trPr>
          <w:trHeight w:val="315"/>
        </w:trPr>
        <w:tc>
          <w:tcPr>
            <w:tcW w:w="68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08BAA9B2" w14:textId="77777777" w:rsidR="00C46AAD" w:rsidRPr="00C46AAD" w:rsidRDefault="00C46AAD" w:rsidP="00C46AAD">
            <w:pPr>
              <w:spacing w:after="0" w:line="240" w:lineRule="auto"/>
              <w:rPr>
                <w:rFonts w:cstheme="minorHAnsi"/>
                <w:b/>
                <w:bCs/>
              </w:rPr>
            </w:pPr>
            <w:r w:rsidRPr="00C46AAD">
              <w:rPr>
                <w:rFonts w:cstheme="minorHAnsi"/>
                <w:b/>
                <w:bCs/>
              </w:rPr>
              <w:t>Period</w:t>
            </w:r>
          </w:p>
        </w:tc>
        <w:tc>
          <w:tcPr>
            <w:tcW w:w="138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7C0CD59F" w14:textId="77777777" w:rsidR="00C46AAD" w:rsidRPr="00C46AAD" w:rsidRDefault="00C46AAD" w:rsidP="00C46AAD">
            <w:pPr>
              <w:spacing w:after="0" w:line="240" w:lineRule="auto"/>
              <w:rPr>
                <w:rFonts w:cstheme="minorHAnsi"/>
                <w:b/>
                <w:bCs/>
              </w:rPr>
            </w:pPr>
            <w:r w:rsidRPr="00C46AAD">
              <w:rPr>
                <w:rFonts w:cstheme="minorHAnsi"/>
                <w:b/>
                <w:bCs/>
              </w:rPr>
              <w:t>Actual Activity</w:t>
            </w:r>
          </w:p>
        </w:tc>
        <w:tc>
          <w:tcPr>
            <w:tcW w:w="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6C2B4D" w14:textId="77777777" w:rsidR="00C46AAD" w:rsidRPr="00C46AAD" w:rsidRDefault="00C46AAD" w:rsidP="00C46AAD">
            <w:pPr>
              <w:spacing w:after="0" w:line="240" w:lineRule="auto"/>
              <w:rPr>
                <w:rFonts w:cstheme="minorHAnsi"/>
                <w:b/>
                <w:bCs/>
              </w:rPr>
            </w:pPr>
            <w:r w:rsidRPr="00C46AAD">
              <w:rPr>
                <w:rFonts w:cstheme="minorHAnsi"/>
                <w:b/>
                <w:bCs/>
              </w:rPr>
              <w:t>OT3 %</w:t>
            </w:r>
          </w:p>
        </w:tc>
      </w:tr>
      <w:tr w:rsidR="00C46AAD" w:rsidRPr="00C46AAD" w14:paraId="180A597C" w14:textId="77777777" w:rsidTr="00C46AAD">
        <w:trPr>
          <w:trHeight w:val="300"/>
        </w:trPr>
        <w:tc>
          <w:tcPr>
            <w:tcW w:w="680" w:type="dxa"/>
            <w:noWrap/>
            <w:tcMar>
              <w:top w:w="0" w:type="dxa"/>
              <w:left w:w="108" w:type="dxa"/>
              <w:bottom w:w="0" w:type="dxa"/>
              <w:right w:w="108" w:type="dxa"/>
            </w:tcMar>
            <w:vAlign w:val="bottom"/>
            <w:hideMark/>
          </w:tcPr>
          <w:p w14:paraId="3EB7E1A7" w14:textId="77777777" w:rsidR="00C46AAD" w:rsidRPr="00C46AAD" w:rsidRDefault="00C46AAD" w:rsidP="00C46AAD">
            <w:pPr>
              <w:spacing w:after="0" w:line="240" w:lineRule="auto"/>
              <w:rPr>
                <w:rFonts w:cstheme="minorHAnsi"/>
                <w:b/>
                <w:bCs/>
              </w:rPr>
            </w:pPr>
            <w:r w:rsidRPr="00C46AAD">
              <w:rPr>
                <w:rFonts w:cstheme="minorHAnsi"/>
                <w:b/>
                <w:bCs/>
              </w:rPr>
              <w:t>'24/10'</w:t>
            </w:r>
          </w:p>
        </w:tc>
        <w:tc>
          <w:tcPr>
            <w:tcW w:w="1380" w:type="dxa"/>
            <w:noWrap/>
            <w:tcMar>
              <w:top w:w="0" w:type="dxa"/>
              <w:left w:w="108" w:type="dxa"/>
              <w:bottom w:w="0" w:type="dxa"/>
              <w:right w:w="108" w:type="dxa"/>
            </w:tcMar>
            <w:vAlign w:val="bottom"/>
            <w:hideMark/>
          </w:tcPr>
          <w:p w14:paraId="2F58A60D"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6E70727" w14:textId="77777777" w:rsidR="00C46AAD" w:rsidRPr="00C46AAD" w:rsidRDefault="00C46AAD" w:rsidP="00C46AAD">
            <w:pPr>
              <w:spacing w:after="0" w:line="240" w:lineRule="auto"/>
              <w:rPr>
                <w:rFonts w:cstheme="minorHAnsi"/>
                <w:b/>
                <w:bCs/>
              </w:rPr>
            </w:pPr>
            <w:r w:rsidRPr="00C46AAD">
              <w:rPr>
                <w:rFonts w:cstheme="minorHAnsi"/>
                <w:b/>
                <w:bCs/>
              </w:rPr>
              <w:t>89.3%</w:t>
            </w:r>
          </w:p>
        </w:tc>
      </w:tr>
      <w:tr w:rsidR="00C46AAD" w:rsidRPr="00C46AAD" w14:paraId="0A87EBC1" w14:textId="77777777" w:rsidTr="00C46AAD">
        <w:trPr>
          <w:trHeight w:val="300"/>
        </w:trPr>
        <w:tc>
          <w:tcPr>
            <w:tcW w:w="680" w:type="dxa"/>
            <w:noWrap/>
            <w:tcMar>
              <w:top w:w="0" w:type="dxa"/>
              <w:left w:w="108" w:type="dxa"/>
              <w:bottom w:w="0" w:type="dxa"/>
              <w:right w:w="108" w:type="dxa"/>
            </w:tcMar>
            <w:vAlign w:val="bottom"/>
            <w:hideMark/>
          </w:tcPr>
          <w:p w14:paraId="60179654" w14:textId="77777777" w:rsidR="00C46AAD" w:rsidRPr="00C46AAD" w:rsidRDefault="00C46AAD" w:rsidP="00C46AAD">
            <w:pPr>
              <w:spacing w:after="0" w:line="240" w:lineRule="auto"/>
              <w:rPr>
                <w:rFonts w:cstheme="minorHAnsi"/>
                <w:b/>
                <w:bCs/>
              </w:rPr>
            </w:pPr>
            <w:r w:rsidRPr="00C46AAD">
              <w:rPr>
                <w:rFonts w:cstheme="minorHAnsi"/>
                <w:b/>
                <w:bCs/>
              </w:rPr>
              <w:t>'24/10'</w:t>
            </w:r>
          </w:p>
        </w:tc>
        <w:tc>
          <w:tcPr>
            <w:tcW w:w="1380" w:type="dxa"/>
            <w:noWrap/>
            <w:tcMar>
              <w:top w:w="0" w:type="dxa"/>
              <w:left w:w="108" w:type="dxa"/>
              <w:bottom w:w="0" w:type="dxa"/>
              <w:right w:w="108" w:type="dxa"/>
            </w:tcMar>
            <w:vAlign w:val="bottom"/>
            <w:hideMark/>
          </w:tcPr>
          <w:p w14:paraId="03EEFBC5"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023D7396" w14:textId="77777777" w:rsidR="00C46AAD" w:rsidRPr="00C46AAD" w:rsidRDefault="00C46AAD" w:rsidP="00C46AAD">
            <w:pPr>
              <w:spacing w:after="0" w:line="240" w:lineRule="auto"/>
              <w:rPr>
                <w:rFonts w:cstheme="minorHAnsi"/>
                <w:b/>
                <w:bCs/>
              </w:rPr>
            </w:pPr>
            <w:r w:rsidRPr="00C46AAD">
              <w:rPr>
                <w:rFonts w:cstheme="minorHAnsi"/>
                <w:b/>
                <w:bCs/>
              </w:rPr>
              <w:t>93.2%</w:t>
            </w:r>
          </w:p>
        </w:tc>
      </w:tr>
      <w:tr w:rsidR="00C46AAD" w:rsidRPr="00C46AAD" w14:paraId="494425F6" w14:textId="77777777" w:rsidTr="00C46AAD">
        <w:trPr>
          <w:trHeight w:val="300"/>
        </w:trPr>
        <w:tc>
          <w:tcPr>
            <w:tcW w:w="680" w:type="dxa"/>
            <w:noWrap/>
            <w:tcMar>
              <w:top w:w="0" w:type="dxa"/>
              <w:left w:w="108" w:type="dxa"/>
              <w:bottom w:w="0" w:type="dxa"/>
              <w:right w:w="108" w:type="dxa"/>
            </w:tcMar>
            <w:vAlign w:val="bottom"/>
            <w:hideMark/>
          </w:tcPr>
          <w:p w14:paraId="1B6C0FAD" w14:textId="77777777" w:rsidR="00C46AAD" w:rsidRPr="00C46AAD" w:rsidRDefault="00C46AAD" w:rsidP="00C46AAD">
            <w:pPr>
              <w:spacing w:after="0" w:line="240" w:lineRule="auto"/>
              <w:rPr>
                <w:rFonts w:cstheme="minorHAnsi"/>
                <w:b/>
                <w:bCs/>
              </w:rPr>
            </w:pPr>
            <w:r w:rsidRPr="00C46AAD">
              <w:rPr>
                <w:rFonts w:cstheme="minorHAnsi"/>
                <w:b/>
                <w:bCs/>
              </w:rPr>
              <w:t>'24/11'</w:t>
            </w:r>
          </w:p>
        </w:tc>
        <w:tc>
          <w:tcPr>
            <w:tcW w:w="1380" w:type="dxa"/>
            <w:noWrap/>
            <w:tcMar>
              <w:top w:w="0" w:type="dxa"/>
              <w:left w:w="108" w:type="dxa"/>
              <w:bottom w:w="0" w:type="dxa"/>
              <w:right w:w="108" w:type="dxa"/>
            </w:tcMar>
            <w:vAlign w:val="bottom"/>
            <w:hideMark/>
          </w:tcPr>
          <w:p w14:paraId="1BA2320A"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386657D4" w14:textId="77777777" w:rsidR="00C46AAD" w:rsidRPr="00C46AAD" w:rsidRDefault="00C46AAD" w:rsidP="00C46AAD">
            <w:pPr>
              <w:spacing w:after="0" w:line="240" w:lineRule="auto"/>
              <w:rPr>
                <w:rFonts w:cstheme="minorHAnsi"/>
                <w:b/>
                <w:bCs/>
              </w:rPr>
            </w:pPr>
            <w:r w:rsidRPr="00C46AAD">
              <w:rPr>
                <w:rFonts w:cstheme="minorHAnsi"/>
                <w:b/>
                <w:bCs/>
              </w:rPr>
              <w:t>89.3%</w:t>
            </w:r>
          </w:p>
        </w:tc>
      </w:tr>
      <w:tr w:rsidR="00C46AAD" w:rsidRPr="00C46AAD" w14:paraId="73B922EB" w14:textId="77777777" w:rsidTr="00C46AAD">
        <w:trPr>
          <w:trHeight w:val="300"/>
        </w:trPr>
        <w:tc>
          <w:tcPr>
            <w:tcW w:w="680" w:type="dxa"/>
            <w:noWrap/>
            <w:tcMar>
              <w:top w:w="0" w:type="dxa"/>
              <w:left w:w="108" w:type="dxa"/>
              <w:bottom w:w="0" w:type="dxa"/>
              <w:right w:w="108" w:type="dxa"/>
            </w:tcMar>
            <w:vAlign w:val="bottom"/>
            <w:hideMark/>
          </w:tcPr>
          <w:p w14:paraId="56712A87" w14:textId="77777777" w:rsidR="00C46AAD" w:rsidRPr="00C46AAD" w:rsidRDefault="00C46AAD" w:rsidP="00C46AAD">
            <w:pPr>
              <w:spacing w:after="0" w:line="240" w:lineRule="auto"/>
              <w:rPr>
                <w:rFonts w:cstheme="minorHAnsi"/>
                <w:b/>
                <w:bCs/>
              </w:rPr>
            </w:pPr>
            <w:r w:rsidRPr="00C46AAD">
              <w:rPr>
                <w:rFonts w:cstheme="minorHAnsi"/>
                <w:b/>
                <w:bCs/>
              </w:rPr>
              <w:t>'24/11'</w:t>
            </w:r>
          </w:p>
        </w:tc>
        <w:tc>
          <w:tcPr>
            <w:tcW w:w="1380" w:type="dxa"/>
            <w:noWrap/>
            <w:tcMar>
              <w:top w:w="0" w:type="dxa"/>
              <w:left w:w="108" w:type="dxa"/>
              <w:bottom w:w="0" w:type="dxa"/>
              <w:right w:w="108" w:type="dxa"/>
            </w:tcMar>
            <w:vAlign w:val="bottom"/>
            <w:hideMark/>
          </w:tcPr>
          <w:p w14:paraId="4E7966EB"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226E121A" w14:textId="77777777" w:rsidR="00C46AAD" w:rsidRPr="00C46AAD" w:rsidRDefault="00C46AAD" w:rsidP="00C46AAD">
            <w:pPr>
              <w:spacing w:after="0" w:line="240" w:lineRule="auto"/>
              <w:rPr>
                <w:rFonts w:cstheme="minorHAnsi"/>
                <w:b/>
                <w:bCs/>
              </w:rPr>
            </w:pPr>
            <w:r w:rsidRPr="00C46AAD">
              <w:rPr>
                <w:rFonts w:cstheme="minorHAnsi"/>
                <w:b/>
                <w:bCs/>
              </w:rPr>
              <w:t>90.7%</w:t>
            </w:r>
          </w:p>
        </w:tc>
      </w:tr>
      <w:tr w:rsidR="00C46AAD" w:rsidRPr="00C46AAD" w14:paraId="67939926" w14:textId="77777777" w:rsidTr="00C46AAD">
        <w:trPr>
          <w:trHeight w:val="300"/>
        </w:trPr>
        <w:tc>
          <w:tcPr>
            <w:tcW w:w="680" w:type="dxa"/>
            <w:noWrap/>
            <w:tcMar>
              <w:top w:w="0" w:type="dxa"/>
              <w:left w:w="108" w:type="dxa"/>
              <w:bottom w:w="0" w:type="dxa"/>
              <w:right w:w="108" w:type="dxa"/>
            </w:tcMar>
            <w:vAlign w:val="bottom"/>
            <w:hideMark/>
          </w:tcPr>
          <w:p w14:paraId="207D8969" w14:textId="77777777" w:rsidR="00C46AAD" w:rsidRPr="00C46AAD" w:rsidRDefault="00C46AAD" w:rsidP="00C46AAD">
            <w:pPr>
              <w:spacing w:after="0" w:line="240" w:lineRule="auto"/>
              <w:rPr>
                <w:rFonts w:cstheme="minorHAnsi"/>
                <w:b/>
                <w:bCs/>
              </w:rPr>
            </w:pPr>
            <w:r w:rsidRPr="00C46AAD">
              <w:rPr>
                <w:rFonts w:cstheme="minorHAnsi"/>
                <w:b/>
                <w:bCs/>
              </w:rPr>
              <w:t>'24/12'</w:t>
            </w:r>
          </w:p>
        </w:tc>
        <w:tc>
          <w:tcPr>
            <w:tcW w:w="1380" w:type="dxa"/>
            <w:noWrap/>
            <w:tcMar>
              <w:top w:w="0" w:type="dxa"/>
              <w:left w:w="108" w:type="dxa"/>
              <w:bottom w:w="0" w:type="dxa"/>
              <w:right w:w="108" w:type="dxa"/>
            </w:tcMar>
            <w:vAlign w:val="bottom"/>
            <w:hideMark/>
          </w:tcPr>
          <w:p w14:paraId="0B0D3453"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149D09F4" w14:textId="77777777" w:rsidR="00C46AAD" w:rsidRPr="00C46AAD" w:rsidRDefault="00C46AAD" w:rsidP="00C46AAD">
            <w:pPr>
              <w:spacing w:after="0" w:line="240" w:lineRule="auto"/>
              <w:rPr>
                <w:rFonts w:cstheme="minorHAnsi"/>
                <w:b/>
                <w:bCs/>
              </w:rPr>
            </w:pPr>
            <w:r w:rsidRPr="00C46AAD">
              <w:rPr>
                <w:rFonts w:cstheme="minorHAnsi"/>
                <w:b/>
                <w:bCs/>
              </w:rPr>
              <w:t>87.7%</w:t>
            </w:r>
          </w:p>
        </w:tc>
      </w:tr>
      <w:tr w:rsidR="00C46AAD" w:rsidRPr="00C46AAD" w14:paraId="19265B28" w14:textId="77777777" w:rsidTr="00C46AAD">
        <w:trPr>
          <w:trHeight w:val="300"/>
        </w:trPr>
        <w:tc>
          <w:tcPr>
            <w:tcW w:w="680" w:type="dxa"/>
            <w:noWrap/>
            <w:tcMar>
              <w:top w:w="0" w:type="dxa"/>
              <w:left w:w="108" w:type="dxa"/>
              <w:bottom w:w="0" w:type="dxa"/>
              <w:right w:w="108" w:type="dxa"/>
            </w:tcMar>
            <w:vAlign w:val="bottom"/>
            <w:hideMark/>
          </w:tcPr>
          <w:p w14:paraId="246739E6" w14:textId="77777777" w:rsidR="00C46AAD" w:rsidRPr="00C46AAD" w:rsidRDefault="00C46AAD" w:rsidP="00C46AAD">
            <w:pPr>
              <w:spacing w:after="0" w:line="240" w:lineRule="auto"/>
              <w:rPr>
                <w:rFonts w:cstheme="minorHAnsi"/>
                <w:b/>
                <w:bCs/>
              </w:rPr>
            </w:pPr>
            <w:r w:rsidRPr="00C46AAD">
              <w:rPr>
                <w:rFonts w:cstheme="minorHAnsi"/>
                <w:b/>
                <w:bCs/>
              </w:rPr>
              <w:lastRenderedPageBreak/>
              <w:t>'24/12'</w:t>
            </w:r>
          </w:p>
        </w:tc>
        <w:tc>
          <w:tcPr>
            <w:tcW w:w="1380" w:type="dxa"/>
            <w:noWrap/>
            <w:tcMar>
              <w:top w:w="0" w:type="dxa"/>
              <w:left w:w="108" w:type="dxa"/>
              <w:bottom w:w="0" w:type="dxa"/>
              <w:right w:w="108" w:type="dxa"/>
            </w:tcMar>
            <w:vAlign w:val="bottom"/>
            <w:hideMark/>
          </w:tcPr>
          <w:p w14:paraId="2724E008"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4CB36494" w14:textId="77777777" w:rsidR="00C46AAD" w:rsidRPr="00C46AAD" w:rsidRDefault="00C46AAD" w:rsidP="00C46AAD">
            <w:pPr>
              <w:spacing w:after="0" w:line="240" w:lineRule="auto"/>
              <w:rPr>
                <w:rFonts w:cstheme="minorHAnsi"/>
                <w:b/>
                <w:bCs/>
              </w:rPr>
            </w:pPr>
            <w:r w:rsidRPr="00C46AAD">
              <w:rPr>
                <w:rFonts w:cstheme="minorHAnsi"/>
                <w:b/>
                <w:bCs/>
              </w:rPr>
              <w:t>91.9%</w:t>
            </w:r>
          </w:p>
        </w:tc>
      </w:tr>
      <w:tr w:rsidR="00C46AAD" w:rsidRPr="00C46AAD" w14:paraId="389E48E6" w14:textId="77777777" w:rsidTr="00C46AAD">
        <w:trPr>
          <w:trHeight w:val="300"/>
        </w:trPr>
        <w:tc>
          <w:tcPr>
            <w:tcW w:w="680" w:type="dxa"/>
            <w:noWrap/>
            <w:tcMar>
              <w:top w:w="0" w:type="dxa"/>
              <w:left w:w="108" w:type="dxa"/>
              <w:bottom w:w="0" w:type="dxa"/>
              <w:right w:w="108" w:type="dxa"/>
            </w:tcMar>
            <w:vAlign w:val="bottom"/>
            <w:hideMark/>
          </w:tcPr>
          <w:p w14:paraId="6F83DBC1" w14:textId="77777777" w:rsidR="00C46AAD" w:rsidRPr="00C46AAD" w:rsidRDefault="00C46AAD" w:rsidP="00C46AAD">
            <w:pPr>
              <w:spacing w:after="0" w:line="240" w:lineRule="auto"/>
              <w:rPr>
                <w:rFonts w:cstheme="minorHAnsi"/>
                <w:b/>
                <w:bCs/>
              </w:rPr>
            </w:pPr>
            <w:r w:rsidRPr="00C46AAD">
              <w:rPr>
                <w:rFonts w:cstheme="minorHAnsi"/>
                <w:b/>
                <w:bCs/>
              </w:rPr>
              <w:t>'24/13'</w:t>
            </w:r>
          </w:p>
        </w:tc>
        <w:tc>
          <w:tcPr>
            <w:tcW w:w="1380" w:type="dxa"/>
            <w:noWrap/>
            <w:tcMar>
              <w:top w:w="0" w:type="dxa"/>
              <w:left w:w="108" w:type="dxa"/>
              <w:bottom w:w="0" w:type="dxa"/>
              <w:right w:w="108" w:type="dxa"/>
            </w:tcMar>
            <w:vAlign w:val="bottom"/>
            <w:hideMark/>
          </w:tcPr>
          <w:p w14:paraId="30926D3B"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C753C7C" w14:textId="77777777" w:rsidR="00C46AAD" w:rsidRPr="00C46AAD" w:rsidRDefault="00C46AAD" w:rsidP="00C46AAD">
            <w:pPr>
              <w:spacing w:after="0" w:line="240" w:lineRule="auto"/>
              <w:rPr>
                <w:rFonts w:cstheme="minorHAnsi"/>
                <w:b/>
                <w:bCs/>
              </w:rPr>
            </w:pPr>
            <w:r w:rsidRPr="00C46AAD">
              <w:rPr>
                <w:rFonts w:cstheme="minorHAnsi"/>
                <w:b/>
                <w:bCs/>
              </w:rPr>
              <w:t>88.3%</w:t>
            </w:r>
          </w:p>
        </w:tc>
      </w:tr>
      <w:tr w:rsidR="00C46AAD" w:rsidRPr="00C46AAD" w14:paraId="7729A96D" w14:textId="77777777" w:rsidTr="00C46AAD">
        <w:trPr>
          <w:trHeight w:val="300"/>
        </w:trPr>
        <w:tc>
          <w:tcPr>
            <w:tcW w:w="680" w:type="dxa"/>
            <w:noWrap/>
            <w:tcMar>
              <w:top w:w="0" w:type="dxa"/>
              <w:left w:w="108" w:type="dxa"/>
              <w:bottom w:w="0" w:type="dxa"/>
              <w:right w:w="108" w:type="dxa"/>
            </w:tcMar>
            <w:vAlign w:val="bottom"/>
            <w:hideMark/>
          </w:tcPr>
          <w:p w14:paraId="2B5F701B" w14:textId="77777777" w:rsidR="00C46AAD" w:rsidRPr="00C46AAD" w:rsidRDefault="00C46AAD" w:rsidP="00C46AAD">
            <w:pPr>
              <w:spacing w:after="0" w:line="240" w:lineRule="auto"/>
              <w:rPr>
                <w:rFonts w:cstheme="minorHAnsi"/>
                <w:b/>
                <w:bCs/>
              </w:rPr>
            </w:pPr>
            <w:r w:rsidRPr="00C46AAD">
              <w:rPr>
                <w:rFonts w:cstheme="minorHAnsi"/>
                <w:b/>
                <w:bCs/>
              </w:rPr>
              <w:t>'24/13'</w:t>
            </w:r>
          </w:p>
        </w:tc>
        <w:tc>
          <w:tcPr>
            <w:tcW w:w="1380" w:type="dxa"/>
            <w:noWrap/>
            <w:tcMar>
              <w:top w:w="0" w:type="dxa"/>
              <w:left w:w="108" w:type="dxa"/>
              <w:bottom w:w="0" w:type="dxa"/>
              <w:right w:w="108" w:type="dxa"/>
            </w:tcMar>
            <w:vAlign w:val="bottom"/>
            <w:hideMark/>
          </w:tcPr>
          <w:p w14:paraId="075C7967"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01AA23BD" w14:textId="77777777" w:rsidR="00C46AAD" w:rsidRPr="00C46AAD" w:rsidRDefault="00C46AAD" w:rsidP="00C46AAD">
            <w:pPr>
              <w:spacing w:after="0" w:line="240" w:lineRule="auto"/>
              <w:rPr>
                <w:rFonts w:cstheme="minorHAnsi"/>
                <w:b/>
                <w:bCs/>
              </w:rPr>
            </w:pPr>
            <w:r w:rsidRPr="00C46AAD">
              <w:rPr>
                <w:rFonts w:cstheme="minorHAnsi"/>
                <w:b/>
                <w:bCs/>
              </w:rPr>
              <w:t>94.0%</w:t>
            </w:r>
          </w:p>
        </w:tc>
      </w:tr>
      <w:tr w:rsidR="00C46AAD" w:rsidRPr="00C46AAD" w14:paraId="27C5A848" w14:textId="77777777" w:rsidTr="00C46AAD">
        <w:trPr>
          <w:trHeight w:val="300"/>
        </w:trPr>
        <w:tc>
          <w:tcPr>
            <w:tcW w:w="680" w:type="dxa"/>
            <w:noWrap/>
            <w:tcMar>
              <w:top w:w="0" w:type="dxa"/>
              <w:left w:w="108" w:type="dxa"/>
              <w:bottom w:w="0" w:type="dxa"/>
              <w:right w:w="108" w:type="dxa"/>
            </w:tcMar>
            <w:vAlign w:val="bottom"/>
            <w:hideMark/>
          </w:tcPr>
          <w:p w14:paraId="1455BB67" w14:textId="77777777" w:rsidR="00C46AAD" w:rsidRPr="00C46AAD" w:rsidRDefault="00C46AAD" w:rsidP="00C46AAD">
            <w:pPr>
              <w:spacing w:after="0" w:line="240" w:lineRule="auto"/>
              <w:rPr>
                <w:rFonts w:cstheme="minorHAnsi"/>
                <w:b/>
                <w:bCs/>
              </w:rPr>
            </w:pPr>
            <w:r w:rsidRPr="00C46AAD">
              <w:rPr>
                <w:rFonts w:cstheme="minorHAnsi"/>
                <w:b/>
                <w:bCs/>
              </w:rPr>
              <w:t>'25/01'</w:t>
            </w:r>
          </w:p>
        </w:tc>
        <w:tc>
          <w:tcPr>
            <w:tcW w:w="1380" w:type="dxa"/>
            <w:noWrap/>
            <w:tcMar>
              <w:top w:w="0" w:type="dxa"/>
              <w:left w:w="108" w:type="dxa"/>
              <w:bottom w:w="0" w:type="dxa"/>
              <w:right w:w="108" w:type="dxa"/>
            </w:tcMar>
            <w:vAlign w:val="bottom"/>
            <w:hideMark/>
          </w:tcPr>
          <w:p w14:paraId="380326B9"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6BF16BE9" w14:textId="77777777" w:rsidR="00C46AAD" w:rsidRPr="00C46AAD" w:rsidRDefault="00C46AAD" w:rsidP="00C46AAD">
            <w:pPr>
              <w:spacing w:after="0" w:line="240" w:lineRule="auto"/>
              <w:rPr>
                <w:rFonts w:cstheme="minorHAnsi"/>
                <w:b/>
                <w:bCs/>
              </w:rPr>
            </w:pPr>
            <w:r w:rsidRPr="00C46AAD">
              <w:rPr>
                <w:rFonts w:cstheme="minorHAnsi"/>
                <w:b/>
                <w:bCs/>
              </w:rPr>
              <w:t>92.7%</w:t>
            </w:r>
          </w:p>
        </w:tc>
      </w:tr>
      <w:tr w:rsidR="00C46AAD" w:rsidRPr="00C46AAD" w14:paraId="1677D2D4" w14:textId="77777777" w:rsidTr="00C46AAD">
        <w:trPr>
          <w:trHeight w:val="300"/>
        </w:trPr>
        <w:tc>
          <w:tcPr>
            <w:tcW w:w="680" w:type="dxa"/>
            <w:noWrap/>
            <w:tcMar>
              <w:top w:w="0" w:type="dxa"/>
              <w:left w:w="108" w:type="dxa"/>
              <w:bottom w:w="0" w:type="dxa"/>
              <w:right w:w="108" w:type="dxa"/>
            </w:tcMar>
            <w:vAlign w:val="bottom"/>
            <w:hideMark/>
          </w:tcPr>
          <w:p w14:paraId="64D59584" w14:textId="77777777" w:rsidR="00C46AAD" w:rsidRPr="00C46AAD" w:rsidRDefault="00C46AAD" w:rsidP="00C46AAD">
            <w:pPr>
              <w:spacing w:after="0" w:line="240" w:lineRule="auto"/>
              <w:rPr>
                <w:rFonts w:cstheme="minorHAnsi"/>
                <w:b/>
                <w:bCs/>
              </w:rPr>
            </w:pPr>
            <w:r w:rsidRPr="00C46AAD">
              <w:rPr>
                <w:rFonts w:cstheme="minorHAnsi"/>
                <w:b/>
                <w:bCs/>
              </w:rPr>
              <w:t>'25/01'</w:t>
            </w:r>
          </w:p>
        </w:tc>
        <w:tc>
          <w:tcPr>
            <w:tcW w:w="1380" w:type="dxa"/>
            <w:noWrap/>
            <w:tcMar>
              <w:top w:w="0" w:type="dxa"/>
              <w:left w:w="108" w:type="dxa"/>
              <w:bottom w:w="0" w:type="dxa"/>
              <w:right w:w="108" w:type="dxa"/>
            </w:tcMar>
            <w:vAlign w:val="bottom"/>
            <w:hideMark/>
          </w:tcPr>
          <w:p w14:paraId="70D5CE1B"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5550C3E4" w14:textId="77777777" w:rsidR="00C46AAD" w:rsidRPr="00C46AAD" w:rsidRDefault="00C46AAD" w:rsidP="00C46AAD">
            <w:pPr>
              <w:spacing w:after="0" w:line="240" w:lineRule="auto"/>
              <w:rPr>
                <w:rFonts w:cstheme="minorHAnsi"/>
                <w:b/>
                <w:bCs/>
              </w:rPr>
            </w:pPr>
            <w:r w:rsidRPr="00C46AAD">
              <w:rPr>
                <w:rFonts w:cstheme="minorHAnsi"/>
                <w:b/>
                <w:bCs/>
              </w:rPr>
              <w:t>95.3%</w:t>
            </w:r>
          </w:p>
        </w:tc>
      </w:tr>
      <w:tr w:rsidR="00C46AAD" w:rsidRPr="00C46AAD" w14:paraId="764D2CC2" w14:textId="77777777" w:rsidTr="00C46AAD">
        <w:trPr>
          <w:trHeight w:val="300"/>
        </w:trPr>
        <w:tc>
          <w:tcPr>
            <w:tcW w:w="680" w:type="dxa"/>
            <w:noWrap/>
            <w:tcMar>
              <w:top w:w="0" w:type="dxa"/>
              <w:left w:w="108" w:type="dxa"/>
              <w:bottom w:w="0" w:type="dxa"/>
              <w:right w:w="108" w:type="dxa"/>
            </w:tcMar>
            <w:vAlign w:val="bottom"/>
            <w:hideMark/>
          </w:tcPr>
          <w:p w14:paraId="0DDFD00F" w14:textId="77777777" w:rsidR="00C46AAD" w:rsidRPr="00C46AAD" w:rsidRDefault="00C46AAD" w:rsidP="00C46AAD">
            <w:pPr>
              <w:spacing w:after="0" w:line="240" w:lineRule="auto"/>
              <w:rPr>
                <w:rFonts w:cstheme="minorHAnsi"/>
                <w:b/>
                <w:bCs/>
              </w:rPr>
            </w:pPr>
            <w:r w:rsidRPr="00C46AAD">
              <w:rPr>
                <w:rFonts w:cstheme="minorHAnsi"/>
                <w:b/>
                <w:bCs/>
              </w:rPr>
              <w:t>'25/02'</w:t>
            </w:r>
          </w:p>
        </w:tc>
        <w:tc>
          <w:tcPr>
            <w:tcW w:w="1380" w:type="dxa"/>
            <w:noWrap/>
            <w:tcMar>
              <w:top w:w="0" w:type="dxa"/>
              <w:left w:w="108" w:type="dxa"/>
              <w:bottom w:w="0" w:type="dxa"/>
              <w:right w:w="108" w:type="dxa"/>
            </w:tcMar>
            <w:vAlign w:val="bottom"/>
            <w:hideMark/>
          </w:tcPr>
          <w:p w14:paraId="5E3D7609"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6E62603" w14:textId="77777777" w:rsidR="00C46AAD" w:rsidRPr="00C46AAD" w:rsidRDefault="00C46AAD" w:rsidP="00C46AAD">
            <w:pPr>
              <w:spacing w:after="0" w:line="240" w:lineRule="auto"/>
              <w:rPr>
                <w:rFonts w:cstheme="minorHAnsi"/>
                <w:b/>
                <w:bCs/>
              </w:rPr>
            </w:pPr>
            <w:r w:rsidRPr="00C46AAD">
              <w:rPr>
                <w:rFonts w:cstheme="minorHAnsi"/>
                <w:b/>
                <w:bCs/>
              </w:rPr>
              <w:t>92.1%</w:t>
            </w:r>
          </w:p>
        </w:tc>
      </w:tr>
      <w:tr w:rsidR="00C46AAD" w:rsidRPr="00C46AAD" w14:paraId="7AF800EA" w14:textId="77777777" w:rsidTr="00C46AAD">
        <w:trPr>
          <w:trHeight w:val="300"/>
        </w:trPr>
        <w:tc>
          <w:tcPr>
            <w:tcW w:w="680" w:type="dxa"/>
            <w:noWrap/>
            <w:tcMar>
              <w:top w:w="0" w:type="dxa"/>
              <w:left w:w="108" w:type="dxa"/>
              <w:bottom w:w="0" w:type="dxa"/>
              <w:right w:w="108" w:type="dxa"/>
            </w:tcMar>
            <w:vAlign w:val="bottom"/>
            <w:hideMark/>
          </w:tcPr>
          <w:p w14:paraId="09BB0F6F" w14:textId="77777777" w:rsidR="00C46AAD" w:rsidRPr="00C46AAD" w:rsidRDefault="00C46AAD" w:rsidP="00C46AAD">
            <w:pPr>
              <w:spacing w:after="0" w:line="240" w:lineRule="auto"/>
              <w:rPr>
                <w:rFonts w:cstheme="minorHAnsi"/>
                <w:b/>
                <w:bCs/>
              </w:rPr>
            </w:pPr>
            <w:r w:rsidRPr="00C46AAD">
              <w:rPr>
                <w:rFonts w:cstheme="minorHAnsi"/>
                <w:b/>
                <w:bCs/>
              </w:rPr>
              <w:t>'25/02'</w:t>
            </w:r>
          </w:p>
        </w:tc>
        <w:tc>
          <w:tcPr>
            <w:tcW w:w="1380" w:type="dxa"/>
            <w:noWrap/>
            <w:tcMar>
              <w:top w:w="0" w:type="dxa"/>
              <w:left w:w="108" w:type="dxa"/>
              <w:bottom w:w="0" w:type="dxa"/>
              <w:right w:w="108" w:type="dxa"/>
            </w:tcMar>
            <w:vAlign w:val="bottom"/>
            <w:hideMark/>
          </w:tcPr>
          <w:p w14:paraId="684BB9AA"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3C1E8C45" w14:textId="77777777" w:rsidR="00C46AAD" w:rsidRPr="00C46AAD" w:rsidRDefault="00C46AAD" w:rsidP="00C46AAD">
            <w:pPr>
              <w:spacing w:after="0" w:line="240" w:lineRule="auto"/>
              <w:rPr>
                <w:rFonts w:cstheme="minorHAnsi"/>
                <w:b/>
                <w:bCs/>
              </w:rPr>
            </w:pPr>
            <w:r w:rsidRPr="00C46AAD">
              <w:rPr>
                <w:rFonts w:cstheme="minorHAnsi"/>
                <w:b/>
                <w:bCs/>
              </w:rPr>
              <w:t>94.7%</w:t>
            </w:r>
          </w:p>
        </w:tc>
      </w:tr>
      <w:tr w:rsidR="00C46AAD" w:rsidRPr="00C46AAD" w14:paraId="5B0E68D8" w14:textId="77777777" w:rsidTr="00C46AAD">
        <w:trPr>
          <w:trHeight w:val="300"/>
        </w:trPr>
        <w:tc>
          <w:tcPr>
            <w:tcW w:w="680" w:type="dxa"/>
            <w:noWrap/>
            <w:tcMar>
              <w:top w:w="0" w:type="dxa"/>
              <w:left w:w="108" w:type="dxa"/>
              <w:bottom w:w="0" w:type="dxa"/>
              <w:right w:w="108" w:type="dxa"/>
            </w:tcMar>
            <w:vAlign w:val="bottom"/>
            <w:hideMark/>
          </w:tcPr>
          <w:p w14:paraId="174806A6" w14:textId="77777777" w:rsidR="00C46AAD" w:rsidRPr="00C46AAD" w:rsidRDefault="00C46AAD" w:rsidP="00C46AAD">
            <w:pPr>
              <w:spacing w:after="0" w:line="240" w:lineRule="auto"/>
              <w:rPr>
                <w:rFonts w:cstheme="minorHAnsi"/>
                <w:b/>
                <w:bCs/>
              </w:rPr>
            </w:pPr>
            <w:r w:rsidRPr="00C46AAD">
              <w:rPr>
                <w:rFonts w:cstheme="minorHAnsi"/>
                <w:b/>
                <w:bCs/>
              </w:rPr>
              <w:t>'25/03'</w:t>
            </w:r>
          </w:p>
        </w:tc>
        <w:tc>
          <w:tcPr>
            <w:tcW w:w="1380" w:type="dxa"/>
            <w:noWrap/>
            <w:tcMar>
              <w:top w:w="0" w:type="dxa"/>
              <w:left w:w="108" w:type="dxa"/>
              <w:bottom w:w="0" w:type="dxa"/>
              <w:right w:w="108" w:type="dxa"/>
            </w:tcMar>
            <w:vAlign w:val="bottom"/>
            <w:hideMark/>
          </w:tcPr>
          <w:p w14:paraId="4133C8AD"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AA65B6D" w14:textId="77777777" w:rsidR="00C46AAD" w:rsidRPr="00C46AAD" w:rsidRDefault="00C46AAD" w:rsidP="00C46AAD">
            <w:pPr>
              <w:spacing w:after="0" w:line="240" w:lineRule="auto"/>
              <w:rPr>
                <w:rFonts w:cstheme="minorHAnsi"/>
                <w:b/>
                <w:bCs/>
              </w:rPr>
            </w:pPr>
            <w:r w:rsidRPr="00C46AAD">
              <w:rPr>
                <w:rFonts w:cstheme="minorHAnsi"/>
                <w:b/>
                <w:bCs/>
              </w:rPr>
              <w:t>70.3%</w:t>
            </w:r>
          </w:p>
        </w:tc>
      </w:tr>
      <w:tr w:rsidR="00C46AAD" w:rsidRPr="00C46AAD" w14:paraId="62FCD343" w14:textId="77777777" w:rsidTr="00C46AAD">
        <w:trPr>
          <w:trHeight w:val="300"/>
        </w:trPr>
        <w:tc>
          <w:tcPr>
            <w:tcW w:w="680" w:type="dxa"/>
            <w:noWrap/>
            <w:tcMar>
              <w:top w:w="0" w:type="dxa"/>
              <w:left w:w="108" w:type="dxa"/>
              <w:bottom w:w="0" w:type="dxa"/>
              <w:right w:w="108" w:type="dxa"/>
            </w:tcMar>
            <w:vAlign w:val="bottom"/>
            <w:hideMark/>
          </w:tcPr>
          <w:p w14:paraId="52D9173C" w14:textId="77777777" w:rsidR="00C46AAD" w:rsidRPr="00C46AAD" w:rsidRDefault="00C46AAD" w:rsidP="00C46AAD">
            <w:pPr>
              <w:spacing w:after="0" w:line="240" w:lineRule="auto"/>
              <w:rPr>
                <w:rFonts w:cstheme="minorHAnsi"/>
                <w:b/>
                <w:bCs/>
              </w:rPr>
            </w:pPr>
            <w:r w:rsidRPr="00C46AAD">
              <w:rPr>
                <w:rFonts w:cstheme="minorHAnsi"/>
                <w:b/>
                <w:bCs/>
              </w:rPr>
              <w:t>'25/03'</w:t>
            </w:r>
          </w:p>
        </w:tc>
        <w:tc>
          <w:tcPr>
            <w:tcW w:w="1380" w:type="dxa"/>
            <w:noWrap/>
            <w:tcMar>
              <w:top w:w="0" w:type="dxa"/>
              <w:left w:w="108" w:type="dxa"/>
              <w:bottom w:w="0" w:type="dxa"/>
              <w:right w:w="108" w:type="dxa"/>
            </w:tcMar>
            <w:vAlign w:val="bottom"/>
            <w:hideMark/>
          </w:tcPr>
          <w:p w14:paraId="6D5D40CB"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2D8BB072" w14:textId="77777777" w:rsidR="00C46AAD" w:rsidRPr="00C46AAD" w:rsidRDefault="00C46AAD" w:rsidP="00C46AAD">
            <w:pPr>
              <w:spacing w:after="0" w:line="240" w:lineRule="auto"/>
              <w:rPr>
                <w:rFonts w:cstheme="minorHAnsi"/>
                <w:b/>
                <w:bCs/>
              </w:rPr>
            </w:pPr>
            <w:r w:rsidRPr="00C46AAD">
              <w:rPr>
                <w:rFonts w:cstheme="minorHAnsi"/>
                <w:b/>
                <w:bCs/>
              </w:rPr>
              <w:t>75.1%</w:t>
            </w:r>
          </w:p>
        </w:tc>
      </w:tr>
      <w:tr w:rsidR="00C46AAD" w:rsidRPr="00C46AAD" w14:paraId="2AB31EBA" w14:textId="77777777" w:rsidTr="00C46AAD">
        <w:trPr>
          <w:trHeight w:val="300"/>
        </w:trPr>
        <w:tc>
          <w:tcPr>
            <w:tcW w:w="680" w:type="dxa"/>
            <w:noWrap/>
            <w:tcMar>
              <w:top w:w="0" w:type="dxa"/>
              <w:left w:w="108" w:type="dxa"/>
              <w:bottom w:w="0" w:type="dxa"/>
              <w:right w:w="108" w:type="dxa"/>
            </w:tcMar>
            <w:vAlign w:val="bottom"/>
            <w:hideMark/>
          </w:tcPr>
          <w:p w14:paraId="1841A6FB" w14:textId="77777777" w:rsidR="00C46AAD" w:rsidRPr="00C46AAD" w:rsidRDefault="00C46AAD" w:rsidP="00C46AAD">
            <w:pPr>
              <w:spacing w:after="0" w:line="240" w:lineRule="auto"/>
              <w:rPr>
                <w:rFonts w:cstheme="minorHAnsi"/>
                <w:b/>
                <w:bCs/>
              </w:rPr>
            </w:pPr>
            <w:r w:rsidRPr="00C46AAD">
              <w:rPr>
                <w:rFonts w:cstheme="minorHAnsi"/>
                <w:b/>
                <w:bCs/>
              </w:rPr>
              <w:t>'25/04'</w:t>
            </w:r>
          </w:p>
        </w:tc>
        <w:tc>
          <w:tcPr>
            <w:tcW w:w="1380" w:type="dxa"/>
            <w:noWrap/>
            <w:tcMar>
              <w:top w:w="0" w:type="dxa"/>
              <w:left w:w="108" w:type="dxa"/>
              <w:bottom w:w="0" w:type="dxa"/>
              <w:right w:w="108" w:type="dxa"/>
            </w:tcMar>
            <w:vAlign w:val="bottom"/>
            <w:hideMark/>
          </w:tcPr>
          <w:p w14:paraId="29AFA568"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52693F6D" w14:textId="77777777" w:rsidR="00C46AAD" w:rsidRPr="00C46AAD" w:rsidRDefault="00C46AAD" w:rsidP="00C46AAD">
            <w:pPr>
              <w:spacing w:after="0" w:line="240" w:lineRule="auto"/>
              <w:rPr>
                <w:rFonts w:cstheme="minorHAnsi"/>
                <w:b/>
                <w:bCs/>
              </w:rPr>
            </w:pPr>
            <w:r w:rsidRPr="00C46AAD">
              <w:rPr>
                <w:rFonts w:cstheme="minorHAnsi"/>
                <w:b/>
                <w:bCs/>
              </w:rPr>
              <w:t>78.6%</w:t>
            </w:r>
          </w:p>
        </w:tc>
      </w:tr>
      <w:tr w:rsidR="00C46AAD" w:rsidRPr="00C46AAD" w14:paraId="4DFB64A6" w14:textId="77777777" w:rsidTr="00C46AAD">
        <w:trPr>
          <w:trHeight w:val="300"/>
        </w:trPr>
        <w:tc>
          <w:tcPr>
            <w:tcW w:w="680" w:type="dxa"/>
            <w:noWrap/>
            <w:tcMar>
              <w:top w:w="0" w:type="dxa"/>
              <w:left w:w="108" w:type="dxa"/>
              <w:bottom w:w="0" w:type="dxa"/>
              <w:right w:w="108" w:type="dxa"/>
            </w:tcMar>
            <w:vAlign w:val="bottom"/>
            <w:hideMark/>
          </w:tcPr>
          <w:p w14:paraId="34AE8F27" w14:textId="77777777" w:rsidR="00C46AAD" w:rsidRPr="00C46AAD" w:rsidRDefault="00C46AAD" w:rsidP="00C46AAD">
            <w:pPr>
              <w:spacing w:after="0" w:line="240" w:lineRule="auto"/>
              <w:rPr>
                <w:rFonts w:cstheme="minorHAnsi"/>
                <w:b/>
                <w:bCs/>
              </w:rPr>
            </w:pPr>
            <w:r w:rsidRPr="00C46AAD">
              <w:rPr>
                <w:rFonts w:cstheme="minorHAnsi"/>
                <w:b/>
                <w:bCs/>
              </w:rPr>
              <w:t>'25/04'</w:t>
            </w:r>
          </w:p>
        </w:tc>
        <w:tc>
          <w:tcPr>
            <w:tcW w:w="1380" w:type="dxa"/>
            <w:noWrap/>
            <w:tcMar>
              <w:top w:w="0" w:type="dxa"/>
              <w:left w:w="108" w:type="dxa"/>
              <w:bottom w:w="0" w:type="dxa"/>
              <w:right w:w="108" w:type="dxa"/>
            </w:tcMar>
            <w:vAlign w:val="bottom"/>
            <w:hideMark/>
          </w:tcPr>
          <w:p w14:paraId="27B68CE2"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2147790B" w14:textId="77777777" w:rsidR="00C46AAD" w:rsidRPr="00C46AAD" w:rsidRDefault="00C46AAD" w:rsidP="00C46AAD">
            <w:pPr>
              <w:spacing w:after="0" w:line="240" w:lineRule="auto"/>
              <w:rPr>
                <w:rFonts w:cstheme="minorHAnsi"/>
                <w:b/>
                <w:bCs/>
              </w:rPr>
            </w:pPr>
            <w:r w:rsidRPr="00C46AAD">
              <w:rPr>
                <w:rFonts w:cstheme="minorHAnsi"/>
                <w:b/>
                <w:bCs/>
              </w:rPr>
              <w:t>82.0%</w:t>
            </w:r>
          </w:p>
        </w:tc>
      </w:tr>
      <w:tr w:rsidR="00C46AAD" w:rsidRPr="00C46AAD" w14:paraId="74AB13B4" w14:textId="77777777" w:rsidTr="00C46AAD">
        <w:trPr>
          <w:trHeight w:val="300"/>
        </w:trPr>
        <w:tc>
          <w:tcPr>
            <w:tcW w:w="680" w:type="dxa"/>
            <w:noWrap/>
            <w:tcMar>
              <w:top w:w="0" w:type="dxa"/>
              <w:left w:w="108" w:type="dxa"/>
              <w:bottom w:w="0" w:type="dxa"/>
              <w:right w:w="108" w:type="dxa"/>
            </w:tcMar>
            <w:vAlign w:val="bottom"/>
            <w:hideMark/>
          </w:tcPr>
          <w:p w14:paraId="40512359" w14:textId="77777777" w:rsidR="00C46AAD" w:rsidRPr="00C46AAD" w:rsidRDefault="00C46AAD" w:rsidP="00C46AAD">
            <w:pPr>
              <w:spacing w:after="0" w:line="240" w:lineRule="auto"/>
              <w:rPr>
                <w:rFonts w:cstheme="minorHAnsi"/>
                <w:b/>
                <w:bCs/>
              </w:rPr>
            </w:pPr>
            <w:r w:rsidRPr="00C46AAD">
              <w:rPr>
                <w:rFonts w:cstheme="minorHAnsi"/>
                <w:b/>
                <w:bCs/>
              </w:rPr>
              <w:t>'25/05'</w:t>
            </w:r>
          </w:p>
        </w:tc>
        <w:tc>
          <w:tcPr>
            <w:tcW w:w="1380" w:type="dxa"/>
            <w:noWrap/>
            <w:tcMar>
              <w:top w:w="0" w:type="dxa"/>
              <w:left w:w="108" w:type="dxa"/>
              <w:bottom w:w="0" w:type="dxa"/>
              <w:right w:w="108" w:type="dxa"/>
            </w:tcMar>
            <w:vAlign w:val="bottom"/>
            <w:hideMark/>
          </w:tcPr>
          <w:p w14:paraId="03C5EE85"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5B5C07FB" w14:textId="77777777" w:rsidR="00C46AAD" w:rsidRPr="00C46AAD" w:rsidRDefault="00C46AAD" w:rsidP="00C46AAD">
            <w:pPr>
              <w:spacing w:after="0" w:line="240" w:lineRule="auto"/>
              <w:rPr>
                <w:rFonts w:cstheme="minorHAnsi"/>
                <w:b/>
                <w:bCs/>
              </w:rPr>
            </w:pPr>
            <w:r w:rsidRPr="00C46AAD">
              <w:rPr>
                <w:rFonts w:cstheme="minorHAnsi"/>
                <w:b/>
                <w:bCs/>
              </w:rPr>
              <w:t>84.5%</w:t>
            </w:r>
          </w:p>
        </w:tc>
      </w:tr>
      <w:tr w:rsidR="00C46AAD" w:rsidRPr="00C46AAD" w14:paraId="7A54BE9B" w14:textId="77777777" w:rsidTr="00C46AAD">
        <w:trPr>
          <w:trHeight w:val="300"/>
        </w:trPr>
        <w:tc>
          <w:tcPr>
            <w:tcW w:w="680" w:type="dxa"/>
            <w:noWrap/>
            <w:tcMar>
              <w:top w:w="0" w:type="dxa"/>
              <w:left w:w="108" w:type="dxa"/>
              <w:bottom w:w="0" w:type="dxa"/>
              <w:right w:w="108" w:type="dxa"/>
            </w:tcMar>
            <w:vAlign w:val="bottom"/>
            <w:hideMark/>
          </w:tcPr>
          <w:p w14:paraId="621FD354" w14:textId="77777777" w:rsidR="00C46AAD" w:rsidRPr="00C46AAD" w:rsidRDefault="00C46AAD" w:rsidP="00C46AAD">
            <w:pPr>
              <w:spacing w:after="0" w:line="240" w:lineRule="auto"/>
              <w:rPr>
                <w:rFonts w:cstheme="minorHAnsi"/>
                <w:b/>
                <w:bCs/>
              </w:rPr>
            </w:pPr>
            <w:r w:rsidRPr="00C46AAD">
              <w:rPr>
                <w:rFonts w:cstheme="minorHAnsi"/>
                <w:b/>
                <w:bCs/>
              </w:rPr>
              <w:t>'25/05'</w:t>
            </w:r>
          </w:p>
        </w:tc>
        <w:tc>
          <w:tcPr>
            <w:tcW w:w="1380" w:type="dxa"/>
            <w:noWrap/>
            <w:tcMar>
              <w:top w:w="0" w:type="dxa"/>
              <w:left w:w="108" w:type="dxa"/>
              <w:bottom w:w="0" w:type="dxa"/>
              <w:right w:w="108" w:type="dxa"/>
            </w:tcMar>
            <w:vAlign w:val="bottom"/>
            <w:hideMark/>
          </w:tcPr>
          <w:p w14:paraId="79FB2FEE"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346AA550" w14:textId="77777777" w:rsidR="00C46AAD" w:rsidRPr="00C46AAD" w:rsidRDefault="00C46AAD" w:rsidP="00C46AAD">
            <w:pPr>
              <w:spacing w:after="0" w:line="240" w:lineRule="auto"/>
              <w:rPr>
                <w:rFonts w:cstheme="minorHAnsi"/>
                <w:b/>
                <w:bCs/>
              </w:rPr>
            </w:pPr>
            <w:r w:rsidRPr="00C46AAD">
              <w:rPr>
                <w:rFonts w:cstheme="minorHAnsi"/>
                <w:b/>
                <w:bCs/>
              </w:rPr>
              <w:t>85.8%</w:t>
            </w:r>
          </w:p>
        </w:tc>
      </w:tr>
      <w:tr w:rsidR="00C46AAD" w:rsidRPr="00C46AAD" w14:paraId="5AFDF550" w14:textId="77777777" w:rsidTr="00C46AAD">
        <w:trPr>
          <w:trHeight w:val="300"/>
        </w:trPr>
        <w:tc>
          <w:tcPr>
            <w:tcW w:w="680" w:type="dxa"/>
            <w:noWrap/>
            <w:tcMar>
              <w:top w:w="0" w:type="dxa"/>
              <w:left w:w="108" w:type="dxa"/>
              <w:bottom w:w="0" w:type="dxa"/>
              <w:right w:w="108" w:type="dxa"/>
            </w:tcMar>
            <w:vAlign w:val="bottom"/>
            <w:hideMark/>
          </w:tcPr>
          <w:p w14:paraId="20214AA1" w14:textId="77777777" w:rsidR="00C46AAD" w:rsidRPr="00C46AAD" w:rsidRDefault="00C46AAD" w:rsidP="00C46AAD">
            <w:pPr>
              <w:spacing w:after="0" w:line="240" w:lineRule="auto"/>
              <w:rPr>
                <w:rFonts w:cstheme="minorHAnsi"/>
                <w:b/>
                <w:bCs/>
              </w:rPr>
            </w:pPr>
            <w:r w:rsidRPr="00C46AAD">
              <w:rPr>
                <w:rFonts w:cstheme="minorHAnsi"/>
                <w:b/>
                <w:bCs/>
              </w:rPr>
              <w:t>'25/06'</w:t>
            </w:r>
          </w:p>
        </w:tc>
        <w:tc>
          <w:tcPr>
            <w:tcW w:w="1380" w:type="dxa"/>
            <w:noWrap/>
            <w:tcMar>
              <w:top w:w="0" w:type="dxa"/>
              <w:left w:w="108" w:type="dxa"/>
              <w:bottom w:w="0" w:type="dxa"/>
              <w:right w:w="108" w:type="dxa"/>
            </w:tcMar>
            <w:vAlign w:val="bottom"/>
            <w:hideMark/>
          </w:tcPr>
          <w:p w14:paraId="3838C1F4"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47581B5" w14:textId="77777777" w:rsidR="00C46AAD" w:rsidRPr="00C46AAD" w:rsidRDefault="00C46AAD" w:rsidP="00C46AAD">
            <w:pPr>
              <w:spacing w:after="0" w:line="240" w:lineRule="auto"/>
              <w:rPr>
                <w:rFonts w:cstheme="minorHAnsi"/>
                <w:b/>
                <w:bCs/>
              </w:rPr>
            </w:pPr>
            <w:r w:rsidRPr="00C46AAD">
              <w:rPr>
                <w:rFonts w:cstheme="minorHAnsi"/>
                <w:b/>
                <w:bCs/>
              </w:rPr>
              <w:t>78.2%</w:t>
            </w:r>
          </w:p>
        </w:tc>
      </w:tr>
      <w:tr w:rsidR="00C46AAD" w:rsidRPr="00C46AAD" w14:paraId="0ACCE649" w14:textId="77777777" w:rsidTr="00C46AAD">
        <w:trPr>
          <w:trHeight w:val="300"/>
        </w:trPr>
        <w:tc>
          <w:tcPr>
            <w:tcW w:w="680" w:type="dxa"/>
            <w:noWrap/>
            <w:tcMar>
              <w:top w:w="0" w:type="dxa"/>
              <w:left w:w="108" w:type="dxa"/>
              <w:bottom w:w="0" w:type="dxa"/>
              <w:right w:w="108" w:type="dxa"/>
            </w:tcMar>
            <w:vAlign w:val="bottom"/>
            <w:hideMark/>
          </w:tcPr>
          <w:p w14:paraId="5BB8E1F1" w14:textId="77777777" w:rsidR="00C46AAD" w:rsidRPr="00C46AAD" w:rsidRDefault="00C46AAD" w:rsidP="00C46AAD">
            <w:pPr>
              <w:spacing w:after="0" w:line="240" w:lineRule="auto"/>
              <w:rPr>
                <w:rFonts w:cstheme="minorHAnsi"/>
                <w:b/>
                <w:bCs/>
              </w:rPr>
            </w:pPr>
            <w:r w:rsidRPr="00C46AAD">
              <w:rPr>
                <w:rFonts w:cstheme="minorHAnsi"/>
                <w:b/>
                <w:bCs/>
              </w:rPr>
              <w:t>'25/06'</w:t>
            </w:r>
          </w:p>
        </w:tc>
        <w:tc>
          <w:tcPr>
            <w:tcW w:w="1380" w:type="dxa"/>
            <w:noWrap/>
            <w:tcMar>
              <w:top w:w="0" w:type="dxa"/>
              <w:left w:w="108" w:type="dxa"/>
              <w:bottom w:w="0" w:type="dxa"/>
              <w:right w:w="108" w:type="dxa"/>
            </w:tcMar>
            <w:vAlign w:val="bottom"/>
            <w:hideMark/>
          </w:tcPr>
          <w:p w14:paraId="5EC0B942"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22900999" w14:textId="77777777" w:rsidR="00C46AAD" w:rsidRPr="00C46AAD" w:rsidRDefault="00C46AAD" w:rsidP="00C46AAD">
            <w:pPr>
              <w:spacing w:after="0" w:line="240" w:lineRule="auto"/>
              <w:rPr>
                <w:rFonts w:cstheme="minorHAnsi"/>
                <w:b/>
                <w:bCs/>
              </w:rPr>
            </w:pPr>
            <w:r w:rsidRPr="00C46AAD">
              <w:rPr>
                <w:rFonts w:cstheme="minorHAnsi"/>
                <w:b/>
                <w:bCs/>
              </w:rPr>
              <w:t>81.1%</w:t>
            </w:r>
          </w:p>
        </w:tc>
      </w:tr>
      <w:tr w:rsidR="00C46AAD" w:rsidRPr="00C46AAD" w14:paraId="276EB00E" w14:textId="77777777" w:rsidTr="00C46AAD">
        <w:trPr>
          <w:trHeight w:val="300"/>
        </w:trPr>
        <w:tc>
          <w:tcPr>
            <w:tcW w:w="680" w:type="dxa"/>
            <w:noWrap/>
            <w:tcMar>
              <w:top w:w="0" w:type="dxa"/>
              <w:left w:w="108" w:type="dxa"/>
              <w:bottom w:w="0" w:type="dxa"/>
              <w:right w:w="108" w:type="dxa"/>
            </w:tcMar>
            <w:vAlign w:val="bottom"/>
            <w:hideMark/>
          </w:tcPr>
          <w:p w14:paraId="71AB3EBB" w14:textId="77777777" w:rsidR="00C46AAD" w:rsidRPr="00C46AAD" w:rsidRDefault="00C46AAD" w:rsidP="00C46AAD">
            <w:pPr>
              <w:spacing w:after="0" w:line="240" w:lineRule="auto"/>
              <w:rPr>
                <w:rFonts w:cstheme="minorHAnsi"/>
                <w:b/>
                <w:bCs/>
              </w:rPr>
            </w:pPr>
            <w:r w:rsidRPr="00C46AAD">
              <w:rPr>
                <w:rFonts w:cstheme="minorHAnsi"/>
                <w:b/>
                <w:bCs/>
              </w:rPr>
              <w:t>'25/07'</w:t>
            </w:r>
          </w:p>
        </w:tc>
        <w:tc>
          <w:tcPr>
            <w:tcW w:w="1380" w:type="dxa"/>
            <w:noWrap/>
            <w:tcMar>
              <w:top w:w="0" w:type="dxa"/>
              <w:left w:w="108" w:type="dxa"/>
              <w:bottom w:w="0" w:type="dxa"/>
              <w:right w:w="108" w:type="dxa"/>
            </w:tcMar>
            <w:vAlign w:val="bottom"/>
            <w:hideMark/>
          </w:tcPr>
          <w:p w14:paraId="51927F53" w14:textId="77777777" w:rsidR="00C46AAD" w:rsidRPr="00C46AAD" w:rsidRDefault="00C46AAD" w:rsidP="00C46AAD">
            <w:pPr>
              <w:spacing w:after="0" w:line="240" w:lineRule="auto"/>
              <w:rPr>
                <w:rFonts w:cstheme="minorHAnsi"/>
                <w:b/>
                <w:bCs/>
              </w:rPr>
            </w:pPr>
            <w:r w:rsidRPr="00C46AAD">
              <w:rPr>
                <w:rFonts w:cstheme="minorHAnsi"/>
                <w:b/>
                <w:bCs/>
              </w:rPr>
              <w:t>ORIGIN</w:t>
            </w:r>
          </w:p>
        </w:tc>
        <w:tc>
          <w:tcPr>
            <w:tcW w:w="640" w:type="dxa"/>
            <w:tcBorders>
              <w:top w:val="nil"/>
              <w:left w:val="nil"/>
              <w:bottom w:val="nil"/>
              <w:right w:val="single" w:sz="8" w:space="0" w:color="auto"/>
            </w:tcBorders>
            <w:noWrap/>
            <w:tcMar>
              <w:top w:w="0" w:type="dxa"/>
              <w:left w:w="108" w:type="dxa"/>
              <w:bottom w:w="0" w:type="dxa"/>
              <w:right w:w="108" w:type="dxa"/>
            </w:tcMar>
            <w:vAlign w:val="bottom"/>
            <w:hideMark/>
          </w:tcPr>
          <w:p w14:paraId="7C2B6280" w14:textId="77777777" w:rsidR="00C46AAD" w:rsidRPr="00C46AAD" w:rsidRDefault="00C46AAD" w:rsidP="00C46AAD">
            <w:pPr>
              <w:spacing w:after="0" w:line="240" w:lineRule="auto"/>
              <w:rPr>
                <w:rFonts w:cstheme="minorHAnsi"/>
                <w:b/>
                <w:bCs/>
              </w:rPr>
            </w:pPr>
            <w:r w:rsidRPr="00C46AAD">
              <w:rPr>
                <w:rFonts w:cstheme="minorHAnsi"/>
                <w:b/>
                <w:bCs/>
              </w:rPr>
              <w:t>85.1%</w:t>
            </w:r>
          </w:p>
        </w:tc>
      </w:tr>
      <w:tr w:rsidR="00C46AAD" w:rsidRPr="00C46AAD" w14:paraId="36EA6DA8" w14:textId="77777777" w:rsidTr="00C46AAD">
        <w:trPr>
          <w:trHeight w:val="315"/>
        </w:trPr>
        <w:tc>
          <w:tcPr>
            <w:tcW w:w="680" w:type="dxa"/>
            <w:tcBorders>
              <w:top w:val="nil"/>
              <w:left w:val="nil"/>
              <w:bottom w:val="single" w:sz="8" w:space="0" w:color="auto"/>
              <w:right w:val="nil"/>
            </w:tcBorders>
            <w:noWrap/>
            <w:tcMar>
              <w:top w:w="0" w:type="dxa"/>
              <w:left w:w="108" w:type="dxa"/>
              <w:bottom w:w="0" w:type="dxa"/>
              <w:right w:w="108" w:type="dxa"/>
            </w:tcMar>
            <w:vAlign w:val="bottom"/>
            <w:hideMark/>
          </w:tcPr>
          <w:p w14:paraId="5C64BDC2" w14:textId="77777777" w:rsidR="00C46AAD" w:rsidRPr="00C46AAD" w:rsidRDefault="00C46AAD" w:rsidP="00C46AAD">
            <w:pPr>
              <w:spacing w:after="0" w:line="240" w:lineRule="auto"/>
              <w:rPr>
                <w:rFonts w:cstheme="minorHAnsi"/>
                <w:b/>
                <w:bCs/>
              </w:rPr>
            </w:pPr>
            <w:r w:rsidRPr="00C46AAD">
              <w:rPr>
                <w:rFonts w:cstheme="minorHAnsi"/>
                <w:b/>
                <w:bCs/>
              </w:rPr>
              <w:t>'25/07'</w:t>
            </w:r>
          </w:p>
        </w:tc>
        <w:tc>
          <w:tcPr>
            <w:tcW w:w="1380" w:type="dxa"/>
            <w:tcBorders>
              <w:top w:val="nil"/>
              <w:left w:val="nil"/>
              <w:bottom w:val="single" w:sz="8" w:space="0" w:color="auto"/>
              <w:right w:val="nil"/>
            </w:tcBorders>
            <w:noWrap/>
            <w:tcMar>
              <w:top w:w="0" w:type="dxa"/>
              <w:left w:w="108" w:type="dxa"/>
              <w:bottom w:w="0" w:type="dxa"/>
              <w:right w:w="108" w:type="dxa"/>
            </w:tcMar>
            <w:vAlign w:val="bottom"/>
            <w:hideMark/>
          </w:tcPr>
          <w:p w14:paraId="1FD0AFEB" w14:textId="77777777" w:rsidR="00C46AAD" w:rsidRPr="00C46AAD" w:rsidRDefault="00C46AAD" w:rsidP="00C46AAD">
            <w:pPr>
              <w:spacing w:after="0" w:line="240" w:lineRule="auto"/>
              <w:rPr>
                <w:rFonts w:cstheme="minorHAnsi"/>
                <w:b/>
                <w:bCs/>
              </w:rPr>
            </w:pPr>
            <w:r w:rsidRPr="00C46AAD">
              <w:rPr>
                <w:rFonts w:cstheme="minorHAnsi"/>
                <w:b/>
                <w:bCs/>
              </w:rPr>
              <w:t>TERMINUS</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98830" w14:textId="77777777" w:rsidR="00C46AAD" w:rsidRPr="00C46AAD" w:rsidRDefault="00C46AAD" w:rsidP="00C46AAD">
            <w:pPr>
              <w:spacing w:after="0" w:line="240" w:lineRule="auto"/>
              <w:rPr>
                <w:rFonts w:cstheme="minorHAnsi"/>
                <w:b/>
                <w:bCs/>
              </w:rPr>
            </w:pPr>
            <w:r w:rsidRPr="00C46AAD">
              <w:rPr>
                <w:rFonts w:cstheme="minorHAnsi"/>
                <w:b/>
                <w:bCs/>
              </w:rPr>
              <w:t>85.8%</w:t>
            </w:r>
          </w:p>
        </w:tc>
      </w:tr>
    </w:tbl>
    <w:p w14:paraId="5A7DA62A" w14:textId="77777777" w:rsidR="00C46AAD" w:rsidRPr="00C46AAD" w:rsidRDefault="00C46AAD" w:rsidP="00C46AAD">
      <w:pPr>
        <w:spacing w:after="0" w:line="240" w:lineRule="auto"/>
        <w:rPr>
          <w:rFonts w:cstheme="minorHAnsi"/>
          <w:b/>
          <w:bCs/>
        </w:rPr>
      </w:pPr>
    </w:p>
    <w:p w14:paraId="215C74D3" w14:textId="77777777" w:rsidR="00C46AAD" w:rsidRPr="00C46AAD" w:rsidRDefault="00C46AAD" w:rsidP="00C46AAD">
      <w:pPr>
        <w:spacing w:after="0" w:line="240" w:lineRule="auto"/>
        <w:rPr>
          <w:rFonts w:cstheme="minorHAnsi"/>
          <w:b/>
          <w:bCs/>
        </w:rPr>
      </w:pPr>
      <w:r w:rsidRPr="00C46AAD">
        <w:rPr>
          <w:rFonts w:cstheme="minorHAnsi"/>
          <w:b/>
          <w:bCs/>
        </w:rPr>
        <w:t>Fail to call data at intermediate stations.</w:t>
      </w:r>
    </w:p>
    <w:p w14:paraId="72FA74C7" w14:textId="647455F8" w:rsidR="00C46AAD" w:rsidRPr="00C46AAD" w:rsidRDefault="00C46AAD" w:rsidP="00C46AAD">
      <w:pPr>
        <w:spacing w:after="0" w:line="240" w:lineRule="auto"/>
        <w:rPr>
          <w:rFonts w:cstheme="minorHAnsi"/>
          <w:b/>
          <w:bCs/>
        </w:rPr>
      </w:pPr>
      <w:r w:rsidRPr="00C46AAD">
        <w:rPr>
          <w:rFonts w:cstheme="minorHAnsi"/>
          <w:b/>
          <w:bCs/>
        </w:rPr>
        <w:drawing>
          <wp:inline distT="0" distB="0" distL="0" distR="0" wp14:anchorId="5746F6BB" wp14:editId="47DC5B30">
            <wp:extent cx="5099050" cy="2209800"/>
            <wp:effectExtent l="0" t="0" r="6350" b="0"/>
            <wp:docPr id="178197503" name="Picture 5"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503" name="Picture 5" descr="A table with numbers and percentages&#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99050" cy="2209800"/>
                    </a:xfrm>
                    <a:prstGeom prst="rect">
                      <a:avLst/>
                    </a:prstGeom>
                    <a:noFill/>
                    <a:ln>
                      <a:noFill/>
                    </a:ln>
                  </pic:spPr>
                </pic:pic>
              </a:graphicData>
            </a:graphic>
          </wp:inline>
        </w:drawing>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6"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7"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8"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9"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46AAD"/>
    <w:rsid w:val="00C5241C"/>
    <w:rsid w:val="00C57EB8"/>
    <w:rsid w:val="00C63256"/>
    <w:rsid w:val="00C702FD"/>
    <w:rsid w:val="00C80C97"/>
    <w:rsid w:val="00C84928"/>
    <w:rsid w:val="00C8719B"/>
    <w:rsid w:val="00C875B3"/>
    <w:rsid w:val="00C93B74"/>
    <w:rsid w:val="00C9519D"/>
    <w:rsid w:val="00C97AB0"/>
    <w:rsid w:val="00CA1EED"/>
    <w:rsid w:val="00CB29C7"/>
    <w:rsid w:val="00CC3FFD"/>
    <w:rsid w:val="00CD2DDF"/>
    <w:rsid w:val="00CE131F"/>
    <w:rsid w:val="00CE2068"/>
    <w:rsid w:val="00CF0450"/>
    <w:rsid w:val="00CF690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10664232">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202673851">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DB2567.CC0ACA40" TargetMode="External"/><Relationship Id="rId18" Type="http://schemas.openxmlformats.org/officeDocument/2006/relationships/hyperlink" Target="mailto:freedomofinformation@tfw.w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freedomofinformation@tfw.w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2567.CC0ACA40" TargetMode="External"/><Relationship Id="rId5" Type="http://schemas.openxmlformats.org/officeDocument/2006/relationships/styles" Target="styles.xml"/><Relationship Id="rId15" Type="http://schemas.openxmlformats.org/officeDocument/2006/relationships/image" Target="cid:image003.png@01DB2568.70DEAEB0" TargetMode="External"/><Relationship Id="rId10" Type="http://schemas.openxmlformats.org/officeDocument/2006/relationships/image" Target="media/image1.png"/><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252</Words>
  <Characters>1273</Characters>
  <Application>Microsoft Office Word</Application>
  <DocSecurity>0</DocSecurity>
  <Lines>67</Lines>
  <Paragraphs>30</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2024-11-12T13:55:00Z</dcterms:created>
  <dcterms:modified xsi:type="dcterms:W3CDTF">2024-11-12T13:55:00Z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