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D2BEF9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4A3BEA">
        <w:rPr>
          <w:rStyle w:val="normaltextrun"/>
          <w:rFonts w:ascii="Calibri" w:hAnsi="Calibri" w:cs="Calibri"/>
          <w:sz w:val="22"/>
          <w:szCs w:val="22"/>
        </w:rPr>
        <w:t>11</w:t>
      </w:r>
      <w:r w:rsidR="004A3BEA" w:rsidRPr="004A3BEA">
        <w:rPr>
          <w:rStyle w:val="normaltextrun"/>
          <w:rFonts w:ascii="Calibri" w:hAnsi="Calibri" w:cs="Calibri"/>
          <w:sz w:val="22"/>
          <w:szCs w:val="22"/>
          <w:vertAlign w:val="superscript"/>
        </w:rPr>
        <w:t>th</w:t>
      </w:r>
      <w:r w:rsidR="004A3BEA">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EC4E54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4A3BEA">
        <w:rPr>
          <w:rStyle w:val="normaltextrun"/>
          <w:rFonts w:ascii="Calibri" w:hAnsi="Calibri" w:cs="Calibri"/>
          <w:b/>
          <w:bCs/>
          <w:color w:val="FF0000"/>
          <w:sz w:val="28"/>
          <w:szCs w:val="28"/>
        </w:rPr>
        <w:t>158</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17D4232" w14:textId="2805C66A" w:rsidR="004A3BEA"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65113AA" w14:textId="77777777" w:rsidR="004A3BEA" w:rsidRPr="004A3BEA" w:rsidRDefault="004A3BEA" w:rsidP="004A3BEA">
      <w:pPr>
        <w:pStyle w:val="paragraph"/>
        <w:textAlignment w:val="baseline"/>
        <w:rPr>
          <w:rFonts w:ascii="Calibri" w:hAnsi="Calibri" w:cs="Calibri"/>
          <w:b/>
          <w:bCs/>
        </w:rPr>
      </w:pPr>
      <w:r w:rsidRPr="004A3BEA">
        <w:rPr>
          <w:rFonts w:ascii="Calibri" w:hAnsi="Calibri" w:cs="Calibri"/>
          <w:b/>
          <w:bCs/>
        </w:rPr>
        <w:t>I am enquiring under the Freedom of Information Act for the following materials, to be used in a personal project archiving the various styles and signage of various nationalised / semi-nationalised operators:</w:t>
      </w:r>
    </w:p>
    <w:p w14:paraId="7F6C3580" w14:textId="77777777" w:rsidR="004A3BEA" w:rsidRPr="004A3BEA" w:rsidRDefault="004A3BEA" w:rsidP="004A3BEA">
      <w:pPr>
        <w:pStyle w:val="paragraph"/>
        <w:numPr>
          <w:ilvl w:val="0"/>
          <w:numId w:val="35"/>
        </w:numPr>
        <w:textAlignment w:val="baseline"/>
        <w:rPr>
          <w:rFonts w:ascii="Calibri" w:hAnsi="Calibri" w:cs="Calibri"/>
          <w:b/>
          <w:bCs/>
        </w:rPr>
      </w:pPr>
      <w:r w:rsidRPr="004A3BEA">
        <w:rPr>
          <w:rFonts w:ascii="Calibri" w:hAnsi="Calibri" w:cs="Calibri"/>
          <w:b/>
          <w:bCs/>
        </w:rPr>
        <w:t>Station/Bus Stop/Interchange Signage (and, if possible, Styling Guides),</w:t>
      </w:r>
    </w:p>
    <w:p w14:paraId="754D5A0C" w14:textId="77777777" w:rsidR="004A3BEA" w:rsidRPr="004A3BEA" w:rsidRDefault="004A3BEA" w:rsidP="004A3BEA">
      <w:pPr>
        <w:pStyle w:val="paragraph"/>
        <w:numPr>
          <w:ilvl w:val="0"/>
          <w:numId w:val="35"/>
        </w:numPr>
        <w:textAlignment w:val="baseline"/>
        <w:rPr>
          <w:rFonts w:ascii="Calibri" w:hAnsi="Calibri" w:cs="Calibri"/>
          <w:b/>
          <w:bCs/>
        </w:rPr>
      </w:pPr>
      <w:r w:rsidRPr="004A3BEA">
        <w:rPr>
          <w:rFonts w:ascii="Calibri" w:hAnsi="Calibri" w:cs="Calibri"/>
          <w:b/>
          <w:bCs/>
        </w:rPr>
        <w:t>HEX Colour Codes or Pantones for your operators branding and colour schemes,</w:t>
      </w:r>
    </w:p>
    <w:p w14:paraId="33846397" w14:textId="77777777" w:rsidR="004A3BEA" w:rsidRPr="004A3BEA" w:rsidRDefault="004A3BEA" w:rsidP="004A3BEA">
      <w:pPr>
        <w:pStyle w:val="paragraph"/>
        <w:numPr>
          <w:ilvl w:val="0"/>
          <w:numId w:val="35"/>
        </w:numPr>
        <w:textAlignment w:val="baseline"/>
        <w:rPr>
          <w:rFonts w:ascii="Calibri" w:hAnsi="Calibri" w:cs="Calibri"/>
          <w:b/>
          <w:bCs/>
        </w:rPr>
      </w:pPr>
      <w:r w:rsidRPr="004A3BEA">
        <w:rPr>
          <w:rFonts w:ascii="Calibri" w:hAnsi="Calibri" w:cs="Calibri"/>
          <w:b/>
          <w:bCs/>
        </w:rPr>
        <w:t>Any tone of voice guides or materials relating to passenger information provision,</w:t>
      </w:r>
    </w:p>
    <w:p w14:paraId="78ED5A9D" w14:textId="77777777" w:rsidR="004A3BEA" w:rsidRPr="004A3BEA" w:rsidRDefault="004A3BEA" w:rsidP="004A3BEA">
      <w:pPr>
        <w:pStyle w:val="paragraph"/>
        <w:numPr>
          <w:ilvl w:val="0"/>
          <w:numId w:val="35"/>
        </w:numPr>
        <w:textAlignment w:val="baseline"/>
        <w:rPr>
          <w:rFonts w:ascii="Calibri" w:hAnsi="Calibri" w:cs="Calibri"/>
          <w:b/>
          <w:bCs/>
        </w:rPr>
      </w:pPr>
      <w:r w:rsidRPr="004A3BEA">
        <w:rPr>
          <w:rFonts w:ascii="Calibri" w:hAnsi="Calibri" w:cs="Calibri"/>
          <w:b/>
          <w:bCs/>
        </w:rPr>
        <w:t>Any digital copies of maps/charts that provide information to passengers about journey planning,</w:t>
      </w:r>
    </w:p>
    <w:p w14:paraId="48227BD8" w14:textId="06D378E9" w:rsidR="00F447A7" w:rsidRPr="004A3BEA" w:rsidRDefault="004A3BEA" w:rsidP="004A3BEA">
      <w:pPr>
        <w:pStyle w:val="paragraph"/>
        <w:numPr>
          <w:ilvl w:val="0"/>
          <w:numId w:val="35"/>
        </w:numPr>
        <w:textAlignment w:val="baseline"/>
        <w:rPr>
          <w:rFonts w:ascii="Calibri" w:hAnsi="Calibri" w:cs="Calibri"/>
          <w:b/>
          <w:bCs/>
        </w:rPr>
      </w:pPr>
      <w:r w:rsidRPr="004A3BEA">
        <w:rPr>
          <w:rFonts w:ascii="Calibri" w:hAnsi="Calibri" w:cs="Calibri"/>
          <w:b/>
          <w:bCs/>
        </w:rPr>
        <w:t>If your operator has them, any announcement files used on-train (and, if possible, in station environments)</w:t>
      </w:r>
    </w:p>
    <w:p w14:paraId="261EF0D5" w14:textId="747503DF" w:rsidR="00AA63E7" w:rsidRDefault="00AA63E7" w:rsidP="156E0B0A">
      <w:pPr>
        <w:spacing w:after="0" w:line="240" w:lineRule="auto"/>
        <w:rPr>
          <w:b/>
          <w:bCs/>
        </w:rPr>
      </w:pPr>
      <w:r w:rsidRPr="156E0B0A">
        <w:rPr>
          <w:b/>
          <w:bCs/>
        </w:rPr>
        <w:t>RESPONSE</w:t>
      </w:r>
    </w:p>
    <w:p w14:paraId="134D3416" w14:textId="77777777" w:rsidR="004A3BEA" w:rsidRDefault="004A3BEA" w:rsidP="156E0B0A">
      <w:pPr>
        <w:spacing w:after="0" w:line="240" w:lineRule="auto"/>
        <w:rPr>
          <w:b/>
          <w:bCs/>
        </w:rPr>
      </w:pPr>
    </w:p>
    <w:p w14:paraId="33FA245D" w14:textId="691F138E" w:rsidR="004A3BEA" w:rsidRDefault="004A3BEA" w:rsidP="156E0B0A">
      <w:pPr>
        <w:spacing w:after="0" w:line="240" w:lineRule="auto"/>
        <w:rPr>
          <w:u w:val="single"/>
        </w:rPr>
      </w:pPr>
      <w:r w:rsidRPr="004A3BEA">
        <w:rPr>
          <w:u w:val="single"/>
        </w:rPr>
        <w:t>Questions 1 &amp; 2</w:t>
      </w:r>
    </w:p>
    <w:p w14:paraId="307F7C21" w14:textId="77777777" w:rsidR="004A3BEA" w:rsidRDefault="004A3BEA" w:rsidP="156E0B0A">
      <w:pPr>
        <w:spacing w:after="0" w:line="240" w:lineRule="auto"/>
        <w:rPr>
          <w:u w:val="single"/>
        </w:rPr>
      </w:pPr>
    </w:p>
    <w:p w14:paraId="4BEDEBBD" w14:textId="60AE7681" w:rsidR="004A3BEA" w:rsidRDefault="004A3BEA" w:rsidP="156E0B0A">
      <w:pPr>
        <w:spacing w:after="0" w:line="240" w:lineRule="auto"/>
      </w:pPr>
      <w:r w:rsidRPr="004A3BEA">
        <w:t>Please see the attached document.</w:t>
      </w:r>
    </w:p>
    <w:p w14:paraId="7D2122EC" w14:textId="77777777" w:rsidR="004A3BEA" w:rsidRDefault="004A3BEA" w:rsidP="156E0B0A">
      <w:pPr>
        <w:spacing w:after="0" w:line="240" w:lineRule="auto"/>
      </w:pPr>
    </w:p>
    <w:p w14:paraId="3A1921AE" w14:textId="21CCC4DE" w:rsidR="004A3BEA" w:rsidRDefault="004A3BEA" w:rsidP="156E0B0A">
      <w:pPr>
        <w:spacing w:after="0" w:line="240" w:lineRule="auto"/>
        <w:rPr>
          <w:u w:val="single"/>
        </w:rPr>
      </w:pPr>
      <w:r w:rsidRPr="004A3BEA">
        <w:rPr>
          <w:u w:val="single"/>
        </w:rPr>
        <w:t>Questions 3,4 &amp; 5</w:t>
      </w:r>
    </w:p>
    <w:p w14:paraId="6525E83A" w14:textId="77777777" w:rsidR="004A3BEA" w:rsidRDefault="004A3BEA" w:rsidP="156E0B0A">
      <w:pPr>
        <w:spacing w:after="0" w:line="240" w:lineRule="auto"/>
        <w:rPr>
          <w:u w:val="single"/>
        </w:rPr>
      </w:pPr>
    </w:p>
    <w:p w14:paraId="050E1021" w14:textId="77777777" w:rsidR="004A3BEA" w:rsidRPr="008308E8" w:rsidRDefault="004A3BEA" w:rsidP="004A3BEA">
      <w:pPr>
        <w:spacing w:after="0" w:line="240" w:lineRule="auto"/>
        <w:rPr>
          <w:b/>
          <w:bCs/>
        </w:rPr>
      </w:pPr>
      <w:r w:rsidRPr="008308E8">
        <w:rPr>
          <w:b/>
          <w:bCs/>
        </w:rPr>
        <w:t>Section 21 – Information accessible by other means.</w:t>
      </w:r>
    </w:p>
    <w:p w14:paraId="078D7372" w14:textId="77777777" w:rsidR="004A3BEA" w:rsidRDefault="004A3BEA" w:rsidP="004A3BEA">
      <w:pPr>
        <w:spacing w:after="0" w:line="240" w:lineRule="auto"/>
      </w:pPr>
    </w:p>
    <w:p w14:paraId="58928B65" w14:textId="77777777" w:rsidR="004A3BEA" w:rsidRDefault="004A3BEA" w:rsidP="004A3BEA">
      <w:pPr>
        <w:spacing w:after="0" w:line="240" w:lineRule="auto"/>
      </w:pPr>
      <w:r>
        <w:t>Transport for Wales</w:t>
      </w:r>
      <w:r w:rsidRPr="00A21BAC">
        <w:t xml:space="preserve"> are not obliged to release under FOIA any information already in the public domain. </w:t>
      </w:r>
    </w:p>
    <w:p w14:paraId="08FA7743" w14:textId="77777777" w:rsidR="004A3BEA" w:rsidRDefault="004A3BEA" w:rsidP="004A3BEA">
      <w:pPr>
        <w:spacing w:after="0" w:line="240" w:lineRule="auto"/>
      </w:pPr>
    </w:p>
    <w:p w14:paraId="0BBE0974" w14:textId="7FE1F1BD" w:rsidR="004A3BEA" w:rsidRDefault="004A3BEA" w:rsidP="004A3BEA">
      <w:pPr>
        <w:spacing w:after="0" w:line="240" w:lineRule="auto"/>
      </w:pPr>
      <w:r>
        <w:t xml:space="preserve">Under Section 16, the duty to advise and assist, </w:t>
      </w:r>
      <w:r>
        <w:t xml:space="preserve">please see the below links – </w:t>
      </w:r>
    </w:p>
    <w:p w14:paraId="7D299DE7" w14:textId="77777777" w:rsidR="004A3BEA" w:rsidRPr="004A3BEA" w:rsidRDefault="004A3BEA" w:rsidP="004A3BEA">
      <w:pPr>
        <w:spacing w:after="0" w:line="240" w:lineRule="auto"/>
        <w:rPr>
          <w:b/>
          <w:bCs/>
        </w:rPr>
      </w:pPr>
    </w:p>
    <w:p w14:paraId="409BB32F" w14:textId="77777777" w:rsidR="004A3BEA" w:rsidRPr="004A3BEA" w:rsidRDefault="004A3BEA" w:rsidP="004A3BEA">
      <w:pPr>
        <w:spacing w:after="0" w:line="240" w:lineRule="auto"/>
        <w:rPr>
          <w:b/>
          <w:bCs/>
        </w:rPr>
      </w:pPr>
      <w:hyperlink r:id="rId10" w:history="1">
        <w:r w:rsidRPr="004A3BEA">
          <w:rPr>
            <w:rStyle w:val="Hyperlink"/>
            <w:b/>
            <w:bCs/>
          </w:rPr>
          <w:t>TfW: Our brand voice 2024</w:t>
        </w:r>
      </w:hyperlink>
    </w:p>
    <w:p w14:paraId="3035ED1D" w14:textId="77777777" w:rsidR="004A3BEA" w:rsidRPr="004A3BEA" w:rsidRDefault="004A3BEA" w:rsidP="004A3BEA">
      <w:pPr>
        <w:spacing w:after="0" w:line="240" w:lineRule="auto"/>
        <w:rPr>
          <w:b/>
          <w:bCs/>
        </w:rPr>
      </w:pPr>
      <w:hyperlink r:id="rId11" w:history="1">
        <w:r w:rsidRPr="004A3BEA">
          <w:rPr>
            <w:rStyle w:val="Hyperlink"/>
            <w:b/>
            <w:bCs/>
          </w:rPr>
          <w:t>Train and bus routes | Where we travel | Transport for Wales</w:t>
        </w:r>
      </w:hyperlink>
    </w:p>
    <w:p w14:paraId="1FD63F9D" w14:textId="77777777" w:rsidR="004A3BEA" w:rsidRPr="004A3BEA" w:rsidRDefault="004A3BEA" w:rsidP="004A3BEA">
      <w:pPr>
        <w:spacing w:after="0" w:line="240" w:lineRule="auto"/>
        <w:rPr>
          <w:b/>
          <w:bCs/>
        </w:rPr>
      </w:pPr>
      <w:hyperlink r:id="rId12" w:history="1">
        <w:r w:rsidRPr="004A3BEA">
          <w:rPr>
            <w:rStyle w:val="Hyperlink"/>
            <w:b/>
            <w:bCs/>
          </w:rPr>
          <w:t>Announcements | Transport for Wales</w:t>
        </w:r>
      </w:hyperlink>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5"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6"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9F0D16"/>
    <w:multiLevelType w:val="multilevel"/>
    <w:tmpl w:val="86945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2"/>
  </w:num>
  <w:num w:numId="5" w16cid:durableId="447050164">
    <w:abstractNumId w:val="24"/>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7"/>
  </w:num>
  <w:num w:numId="11" w16cid:durableId="1218473506">
    <w:abstractNumId w:val="31"/>
  </w:num>
  <w:num w:numId="12" w16cid:durableId="1824615605">
    <w:abstractNumId w:val="14"/>
  </w:num>
  <w:num w:numId="13" w16cid:durableId="2126925490">
    <w:abstractNumId w:val="13"/>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5"/>
  </w:num>
  <w:num w:numId="18" w16cid:durableId="489709803">
    <w:abstractNumId w:val="21"/>
  </w:num>
  <w:num w:numId="19" w16cid:durableId="1982618245">
    <w:abstractNumId w:val="12"/>
  </w:num>
  <w:num w:numId="20" w16cid:durableId="1004017448">
    <w:abstractNumId w:val="22"/>
  </w:num>
  <w:num w:numId="21" w16cid:durableId="1916930972">
    <w:abstractNumId w:val="3"/>
  </w:num>
  <w:num w:numId="22" w16cid:durableId="1994068841">
    <w:abstractNumId w:val="2"/>
  </w:num>
  <w:num w:numId="23" w16cid:durableId="1815563318">
    <w:abstractNumId w:val="6"/>
  </w:num>
  <w:num w:numId="24" w16cid:durableId="187105502">
    <w:abstractNumId w:val="23"/>
  </w:num>
  <w:num w:numId="25" w16cid:durableId="2026662365">
    <w:abstractNumId w:val="25"/>
  </w:num>
  <w:num w:numId="26" w16cid:durableId="1653295069">
    <w:abstractNumId w:val="9"/>
  </w:num>
  <w:num w:numId="27" w16cid:durableId="207646958">
    <w:abstractNumId w:val="11"/>
  </w:num>
  <w:num w:numId="28" w16cid:durableId="1264918261">
    <w:abstractNumId w:val="10"/>
  </w:num>
  <w:num w:numId="29" w16cid:durableId="1176581428">
    <w:abstractNumId w:val="33"/>
  </w:num>
  <w:num w:numId="30" w16cid:durableId="1409376743">
    <w:abstractNumId w:val="4"/>
  </w:num>
  <w:num w:numId="31" w16cid:durableId="882867202">
    <w:abstractNumId w:val="18"/>
  </w:num>
  <w:num w:numId="32" w16cid:durableId="1844128489">
    <w:abstractNumId w:val="27"/>
  </w:num>
  <w:num w:numId="33" w16cid:durableId="779298299">
    <w:abstractNumId w:val="30"/>
  </w:num>
  <w:num w:numId="34" w16cid:durableId="1707944029">
    <w:abstractNumId w:val="19"/>
  </w:num>
  <w:num w:numId="35" w16cid:durableId="451245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A3BEA"/>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71348444">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08899056">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08298061">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27385">
      <w:bodyDiv w:val="1"/>
      <w:marLeft w:val="0"/>
      <w:marRight w:val="0"/>
      <w:marTop w:val="0"/>
      <w:marBottom w:val="0"/>
      <w:divBdr>
        <w:top w:val="none" w:sz="0" w:space="0" w:color="auto"/>
        <w:left w:val="none" w:sz="0" w:space="0" w:color="auto"/>
        <w:bottom w:val="none" w:sz="0" w:space="0" w:color="auto"/>
        <w:right w:val="none" w:sz="0" w:space="0" w:color="auto"/>
      </w:divBdr>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tfw.wales%2Fabout-us%2Ftransparency%2Ffreedom-of-information%2Fannouncements&amp;data=05%7C02%7CFreedomofinformation%40tfw.wales%7Cc16983d66c4a44a06de608dda8d92494%7C87dcd024301948269956ba76b2a04ff4%7C0%7C0%7C638852372875073676%7CUnknown%7CTWFpbGZsb3d8eyJFbXB0eU1hcGkiOnRydWUsIlYiOiIwLjAuMDAwMCIsIlAiOiJXaW4zMiIsIkFOIjoiTWFpbCIsIldUIjoyfQ%3D%3D%7C0%7C%7C%7C&amp;sdata=0pKJWW1r7FqTe3GTR0fnlRyxrSr24l3zOlBLZF8kNOE%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tfw.wales%2Fplaces%2Four-network-map&amp;data=05%7C02%7CFreedomofinformation%40tfw.wales%7Cc16983d66c4a44a06de608dda8d92494%7C87dcd024301948269956ba76b2a04ff4%7C0%7C0%7C638852372875057647%7CUnknown%7CTWFpbGZsb3d8eyJFbXB0eU1hcGkiOnRydWUsIlYiOiIwLjAuMDAwMCIsIlAiOiJXaW4zMiIsIkFOIjoiTWFpbCIsIldUIjoyfQ%3D%3D%7C0%7C%7C%7C&amp;sdata=s%2B0n8kGdaTefIsco73fNY%2F3xe56DsKfrTTFHY%2FvpqxU%3D&amp;reserved=0" TargetMode="External"/><Relationship Id="rId5" Type="http://schemas.openxmlformats.org/officeDocument/2006/relationships/styles" Target="styles.xml"/><Relationship Id="rId15" Type="http://schemas.openxmlformats.org/officeDocument/2006/relationships/hyperlink" Target="mailto:freedomofinformation@tfw.wales" TargetMode="External"/><Relationship Id="rId10" Type="http://schemas.openxmlformats.org/officeDocument/2006/relationships/hyperlink" Target="https://eur03.safelinks.protection.outlook.com/?url=https%3A%2F%2Fpitch.com%2Fv%2Fhow-to-sound-like-tfw-9erjtc&amp;data=05%7C02%7CFreedomofinformation%40tfw.wales%7Cc16983d66c4a44a06de608dda8d92494%7C87dcd024301948269956ba76b2a04ff4%7C0%7C0%7C638852372875033861%7CUnknown%7CTWFpbGZsb3d8eyJFbXB0eU1hcGkiOnRydWUsIlYiOiIwLjAuMDAwMCIsIlAiOiJXaW4zMiIsIkFOIjoiTWFpbCIsIldUIjoyfQ%3D%3D%7C0%7C%7C%7C&amp;sdata=tSK8sCgB9sJCfoCKd4yt9zlnAqpPumh1J3hlwnputps%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2241</Characters>
  <Application>Microsoft Office Word</Application>
  <DocSecurity>0</DocSecurity>
  <Lines>203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2025-06-11T11:43:00Z</dcterms:created>
  <dcterms:modified xsi:type="dcterms:W3CDTF">2025-06-11T11:43:00Z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