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3F5FEC8E"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D769BC">
        <w:rPr>
          <w:rStyle w:val="normaltextrun"/>
          <w:rFonts w:ascii="Calibri" w:hAnsi="Calibri" w:cs="Calibri"/>
          <w:sz w:val="22"/>
          <w:szCs w:val="22"/>
        </w:rPr>
        <w:t>1</w:t>
      </w:r>
      <w:r w:rsidR="00D769BC" w:rsidRPr="00D769BC">
        <w:rPr>
          <w:rStyle w:val="normaltextrun"/>
          <w:rFonts w:ascii="Calibri" w:hAnsi="Calibri" w:cs="Calibri"/>
          <w:sz w:val="22"/>
          <w:szCs w:val="22"/>
          <w:vertAlign w:val="superscript"/>
        </w:rPr>
        <w:t>st</w:t>
      </w:r>
      <w:r w:rsidR="004B27E1">
        <w:rPr>
          <w:rStyle w:val="normaltextrun"/>
          <w:rFonts w:ascii="Calibri" w:hAnsi="Calibri" w:cs="Calibri"/>
          <w:sz w:val="22"/>
          <w:szCs w:val="22"/>
        </w:rPr>
        <w:t xml:space="preserve"> of </w:t>
      </w:r>
      <w:r w:rsidR="00C55F2B">
        <w:rPr>
          <w:rStyle w:val="normaltextrun"/>
          <w:rFonts w:ascii="Calibri" w:hAnsi="Calibri" w:cs="Calibri"/>
          <w:sz w:val="22"/>
          <w:szCs w:val="22"/>
        </w:rPr>
        <w:t>Ju</w:t>
      </w:r>
      <w:r w:rsidR="00D63AE2">
        <w:rPr>
          <w:rStyle w:val="normaltextrun"/>
          <w:rFonts w:ascii="Calibri" w:hAnsi="Calibri" w:cs="Calibri"/>
          <w:sz w:val="22"/>
          <w:szCs w:val="22"/>
        </w:rPr>
        <w:t>ly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19CE048"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C473E8">
        <w:rPr>
          <w:rStyle w:val="normaltextrun"/>
          <w:rFonts w:ascii="Calibri" w:hAnsi="Calibri" w:cs="Calibri"/>
          <w:b/>
          <w:bCs/>
          <w:color w:val="FF0000"/>
          <w:sz w:val="28"/>
          <w:szCs w:val="28"/>
        </w:rPr>
        <w:t>167</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7A702057" w14:textId="1D01F4F6" w:rsidR="00C473E8"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22CCFF6A" w14:textId="115D2E98" w:rsidR="00C473E8" w:rsidRPr="00C473E8" w:rsidRDefault="00C473E8" w:rsidP="00C473E8">
      <w:pPr>
        <w:pStyle w:val="paragraph"/>
        <w:numPr>
          <w:ilvl w:val="0"/>
          <w:numId w:val="35"/>
        </w:numPr>
        <w:textAlignment w:val="baseline"/>
        <w:rPr>
          <w:rFonts w:ascii="Calibri" w:hAnsi="Calibri" w:cs="Calibri"/>
          <w:b/>
          <w:bCs/>
        </w:rPr>
      </w:pPr>
      <w:r w:rsidRPr="00C473E8">
        <w:rPr>
          <w:rFonts w:ascii="Calibri" w:hAnsi="Calibri" w:cs="Calibri"/>
          <w:b/>
          <w:bCs/>
        </w:rPr>
        <w:t xml:space="preserve">Can you please tell me how often the Train Planning Team review the </w:t>
      </w:r>
      <w:proofErr w:type="spellStart"/>
      <w:r w:rsidRPr="00C473E8">
        <w:rPr>
          <w:rFonts w:ascii="Calibri" w:hAnsi="Calibri" w:cs="Calibri"/>
          <w:b/>
          <w:bCs/>
        </w:rPr>
        <w:t>Rhoose</w:t>
      </w:r>
      <w:proofErr w:type="spellEnd"/>
      <w:r w:rsidRPr="00C473E8">
        <w:rPr>
          <w:rFonts w:ascii="Calibri" w:hAnsi="Calibri" w:cs="Calibri"/>
          <w:b/>
          <w:bCs/>
        </w:rPr>
        <w:t xml:space="preserve"> service and what are their current findings regarding safety and capacity?</w:t>
      </w:r>
    </w:p>
    <w:p w14:paraId="19C00609" w14:textId="2D6F51DC" w:rsidR="00C473E8" w:rsidRDefault="00C473E8" w:rsidP="00C473E8">
      <w:pPr>
        <w:pStyle w:val="paragraph"/>
        <w:numPr>
          <w:ilvl w:val="0"/>
          <w:numId w:val="35"/>
        </w:numPr>
        <w:spacing w:before="0" w:beforeAutospacing="0" w:after="0" w:afterAutospacing="0"/>
        <w:textAlignment w:val="baseline"/>
        <w:rPr>
          <w:rStyle w:val="normaltextrun"/>
          <w:rFonts w:ascii="Calibri" w:hAnsi="Calibri" w:cs="Calibri"/>
          <w:b/>
          <w:bCs/>
        </w:rPr>
      </w:pPr>
      <w:r w:rsidRPr="00C473E8">
        <w:rPr>
          <w:rFonts w:ascii="Calibri" w:hAnsi="Calibri" w:cs="Calibri"/>
          <w:b/>
          <w:bCs/>
        </w:rPr>
        <w:t>Secondly, if there is still no sign of the 756 trains being introduced on the line, as an interim measure can extra carriages be brought in from the existing stock? </w:t>
      </w:r>
    </w:p>
    <w:p w14:paraId="48227BD8" w14:textId="77777777" w:rsidR="00F447A7" w:rsidRDefault="00F447A7" w:rsidP="156E0B0A">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69CA8FD4" w14:textId="77777777" w:rsidR="00C473E8" w:rsidRDefault="00C473E8" w:rsidP="156E0B0A">
      <w:pPr>
        <w:spacing w:after="0" w:line="240" w:lineRule="auto"/>
        <w:rPr>
          <w:b/>
          <w:bCs/>
        </w:rPr>
      </w:pPr>
    </w:p>
    <w:p w14:paraId="6C033036" w14:textId="1863750E" w:rsidR="00C473E8" w:rsidRDefault="00C473E8" w:rsidP="156E0B0A">
      <w:pPr>
        <w:spacing w:after="0" w:line="240" w:lineRule="auto"/>
        <w:rPr>
          <w:u w:val="single"/>
        </w:rPr>
      </w:pPr>
      <w:r w:rsidRPr="00C473E8">
        <w:rPr>
          <w:u w:val="single"/>
        </w:rPr>
        <w:t>Question 1</w:t>
      </w:r>
    </w:p>
    <w:p w14:paraId="0061FD91" w14:textId="77777777" w:rsidR="00C473E8" w:rsidRDefault="00C473E8" w:rsidP="156E0B0A">
      <w:pPr>
        <w:spacing w:after="0" w:line="240" w:lineRule="auto"/>
        <w:rPr>
          <w:u w:val="single"/>
        </w:rPr>
      </w:pPr>
    </w:p>
    <w:p w14:paraId="431430E0" w14:textId="77777777" w:rsidR="00C473E8" w:rsidRDefault="00C473E8" w:rsidP="00C473E8">
      <w:pPr>
        <w:spacing w:after="0" w:line="240" w:lineRule="auto"/>
      </w:pPr>
      <w:r w:rsidRPr="00C473E8">
        <w:t xml:space="preserve">Passenger counts are undertaken twice a year, which inform resourcing plans for the bi-annual timetable changes in May and December. We currently identify </w:t>
      </w:r>
      <w:proofErr w:type="gramStart"/>
      <w:r w:rsidRPr="00C473E8">
        <w:t>a number of</w:t>
      </w:r>
      <w:proofErr w:type="gramEnd"/>
      <w:r w:rsidRPr="00C473E8">
        <w:t xml:space="preserve"> journeys such as the 07:40 Bridgend &gt; Rhymney as candidates for strengthening to four </w:t>
      </w:r>
      <w:proofErr w:type="gramStart"/>
      <w:r w:rsidRPr="00C473E8">
        <w:t>cars, but</w:t>
      </w:r>
      <w:proofErr w:type="gramEnd"/>
      <w:r w:rsidRPr="00C473E8">
        <w:t xml:space="preserve"> regret we currently do not have sufficient trains to do so.</w:t>
      </w:r>
    </w:p>
    <w:p w14:paraId="222DA2E7" w14:textId="77777777" w:rsidR="00C473E8" w:rsidRDefault="00C473E8" w:rsidP="00C473E8">
      <w:pPr>
        <w:spacing w:after="0" w:line="240" w:lineRule="auto"/>
      </w:pPr>
    </w:p>
    <w:p w14:paraId="6889734A" w14:textId="496DE600" w:rsidR="00C473E8" w:rsidRDefault="00C473E8" w:rsidP="00C473E8">
      <w:pPr>
        <w:spacing w:after="0" w:line="240" w:lineRule="auto"/>
        <w:rPr>
          <w:u w:val="single"/>
        </w:rPr>
      </w:pPr>
      <w:r w:rsidRPr="00C473E8">
        <w:rPr>
          <w:u w:val="single"/>
        </w:rPr>
        <w:t>Question 2</w:t>
      </w:r>
    </w:p>
    <w:p w14:paraId="417383AF" w14:textId="77777777" w:rsidR="00D769BC" w:rsidRDefault="00D769BC" w:rsidP="00C473E8">
      <w:pPr>
        <w:spacing w:after="0" w:line="240" w:lineRule="auto"/>
        <w:rPr>
          <w:u w:val="single"/>
        </w:rPr>
      </w:pPr>
    </w:p>
    <w:p w14:paraId="2BD9CD8F" w14:textId="77777777" w:rsidR="00D769BC" w:rsidRDefault="00D769BC" w:rsidP="00D769BC">
      <w:pPr>
        <w:spacing w:after="0" w:line="240" w:lineRule="auto"/>
      </w:pPr>
      <w:r w:rsidRPr="00D769BC">
        <w:t>We currently expect the cl.756 train to be introduced on Bridgend &lt;&gt; Rhymney services in 2026, from which point all services on the Vale of Glamorgan line will be formed of 3- or 4-car trains. Until then, we will schedule as many legacy and new trains as we have available for passenger service to optimise train capacity against forecast demand.</w:t>
      </w:r>
    </w:p>
    <w:p w14:paraId="6F6CA1C2" w14:textId="77777777" w:rsidR="00D769BC" w:rsidRDefault="00D769BC" w:rsidP="00D769BC">
      <w:pPr>
        <w:spacing w:after="0" w:line="240" w:lineRule="auto"/>
      </w:pPr>
    </w:p>
    <w:p w14:paraId="048DEB9F" w14:textId="77777777" w:rsidR="00D769BC" w:rsidRDefault="00D769BC" w:rsidP="00D769BC">
      <w:pPr>
        <w:spacing w:after="0" w:line="240" w:lineRule="auto"/>
      </w:pPr>
    </w:p>
    <w:p w14:paraId="3BA52F81" w14:textId="614B4BB4" w:rsidR="00D769BC" w:rsidRPr="00D769BC" w:rsidRDefault="00D769BC" w:rsidP="00D769BC">
      <w:pPr>
        <w:spacing w:after="0" w:line="240" w:lineRule="auto"/>
      </w:pPr>
      <w:r>
        <w:t xml:space="preserve">Please see the below link </w:t>
      </w:r>
      <w:r w:rsidRPr="00D769BC">
        <w:t>which promises a new capacity checker,</w:t>
      </w:r>
      <w:r>
        <w:t xml:space="preserve"> </w:t>
      </w:r>
      <w:r w:rsidRPr="00D769BC">
        <w:t>we hope this will further help passengers to identify less busy trains where they have a choice of train:</w:t>
      </w:r>
    </w:p>
    <w:p w14:paraId="55FC7DD2" w14:textId="77777777" w:rsidR="00D769BC" w:rsidRDefault="00D769BC" w:rsidP="00D769BC">
      <w:pPr>
        <w:spacing w:after="0" w:line="240" w:lineRule="auto"/>
      </w:pPr>
    </w:p>
    <w:p w14:paraId="4B1C4898" w14:textId="2F1F4EEF" w:rsidR="00D769BC" w:rsidRPr="00D769BC" w:rsidRDefault="00D769BC" w:rsidP="00D769BC">
      <w:pPr>
        <w:spacing w:after="0" w:line="240" w:lineRule="auto"/>
      </w:pPr>
      <w:hyperlink r:id="rId10" w:history="1">
        <w:r w:rsidRPr="00D769BC">
          <w:rPr>
            <w:rStyle w:val="Hyperlink"/>
          </w:rPr>
          <w:t>https://tfw.wales/service-status/capacity-checker</w:t>
        </w:r>
      </w:hyperlink>
    </w:p>
    <w:p w14:paraId="0E99249C" w14:textId="77777777" w:rsidR="00D769BC" w:rsidRPr="00D769BC" w:rsidRDefault="00D769BC" w:rsidP="00D769BC">
      <w:pPr>
        <w:spacing w:after="0" w:line="240" w:lineRule="auto"/>
      </w:pPr>
    </w:p>
    <w:p w14:paraId="2BBD8AE0" w14:textId="77777777" w:rsidR="00D769BC" w:rsidRPr="00C473E8" w:rsidRDefault="00D769BC" w:rsidP="00C473E8">
      <w:pPr>
        <w:spacing w:after="0" w:line="240" w:lineRule="auto"/>
        <w:rPr>
          <w:u w:val="single"/>
        </w:rPr>
      </w:pPr>
    </w:p>
    <w:p w14:paraId="7984B1A4" w14:textId="77777777" w:rsidR="00C473E8" w:rsidRPr="00C473E8" w:rsidRDefault="00C473E8" w:rsidP="156E0B0A">
      <w:pPr>
        <w:spacing w:after="0" w:line="240" w:lineRule="auto"/>
        <w:rPr>
          <w:u w:val="single"/>
        </w:rPr>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F0304"/>
    <w:multiLevelType w:val="hybridMultilevel"/>
    <w:tmpl w:val="BF84C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3"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6"/>
  </w:num>
  <w:num w:numId="3" w16cid:durableId="1632709340">
    <w:abstractNumId w:val="1"/>
  </w:num>
  <w:num w:numId="4" w16cid:durableId="1687706889">
    <w:abstractNumId w:val="32"/>
  </w:num>
  <w:num w:numId="5" w16cid:durableId="447050164">
    <w:abstractNumId w:val="24"/>
  </w:num>
  <w:num w:numId="6" w16cid:durableId="1085153704">
    <w:abstractNumId w:val="28"/>
  </w:num>
  <w:num w:numId="7" w16cid:durableId="18418906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7"/>
  </w:num>
  <w:num w:numId="11" w16cid:durableId="1218473506">
    <w:abstractNumId w:val="31"/>
  </w:num>
  <w:num w:numId="12" w16cid:durableId="1824615605">
    <w:abstractNumId w:val="14"/>
  </w:num>
  <w:num w:numId="13" w16cid:durableId="2126925490">
    <w:abstractNumId w:val="13"/>
  </w:num>
  <w:num w:numId="14" w16cid:durableId="164785147">
    <w:abstractNumId w:val="34"/>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5"/>
  </w:num>
  <w:num w:numId="18" w16cid:durableId="489709803">
    <w:abstractNumId w:val="21"/>
  </w:num>
  <w:num w:numId="19" w16cid:durableId="1982618245">
    <w:abstractNumId w:val="12"/>
  </w:num>
  <w:num w:numId="20" w16cid:durableId="1004017448">
    <w:abstractNumId w:val="22"/>
  </w:num>
  <w:num w:numId="21" w16cid:durableId="1916930972">
    <w:abstractNumId w:val="4"/>
  </w:num>
  <w:num w:numId="22" w16cid:durableId="1994068841">
    <w:abstractNumId w:val="2"/>
  </w:num>
  <w:num w:numId="23" w16cid:durableId="1815563318">
    <w:abstractNumId w:val="6"/>
  </w:num>
  <w:num w:numId="24" w16cid:durableId="187105502">
    <w:abstractNumId w:val="23"/>
  </w:num>
  <w:num w:numId="25" w16cid:durableId="2026662365">
    <w:abstractNumId w:val="25"/>
  </w:num>
  <w:num w:numId="26" w16cid:durableId="1653295069">
    <w:abstractNumId w:val="9"/>
  </w:num>
  <w:num w:numId="27" w16cid:durableId="207646958">
    <w:abstractNumId w:val="11"/>
  </w:num>
  <w:num w:numId="28" w16cid:durableId="1264918261">
    <w:abstractNumId w:val="10"/>
  </w:num>
  <w:num w:numId="29" w16cid:durableId="1176581428">
    <w:abstractNumId w:val="33"/>
  </w:num>
  <w:num w:numId="30" w16cid:durableId="1409376743">
    <w:abstractNumId w:val="5"/>
  </w:num>
  <w:num w:numId="31" w16cid:durableId="882867202">
    <w:abstractNumId w:val="18"/>
  </w:num>
  <w:num w:numId="32" w16cid:durableId="1844128489">
    <w:abstractNumId w:val="27"/>
  </w:num>
  <w:num w:numId="33" w16cid:durableId="779298299">
    <w:abstractNumId w:val="30"/>
  </w:num>
  <w:num w:numId="34" w16cid:durableId="1707944029">
    <w:abstractNumId w:val="19"/>
  </w:num>
  <w:num w:numId="35" w16cid:durableId="1604066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5B1"/>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473E8"/>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769BC"/>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2272230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60797795">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689063398">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64056267">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0645616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29891556">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3215781">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65789580">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tfw.wales/service-status/capacity-check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4c0ed1d7-e579-4868-9d2f-0a2617519e5d"/>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71b84520-2f4a-4240-92c9-4d84398e9fa5"/>
    <ds:schemaRef ds:uri="http://schemas.openxmlformats.org/package/2006/metadata/core-properties"/>
    <ds:schemaRef ds:uri="http://www.w3.org/XML/1998/namespace"/>
    <ds:schemaRef ds:uri="http://schemas.microsoft.com/sharepoint/v3"/>
    <ds:schemaRef ds:uri="http://purl.org/dc/terms/"/>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248</Words>
  <Characters>1240</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2025-07-01T10:04:00Z</dcterms:created>
  <dcterms:modified xsi:type="dcterms:W3CDTF">2025-07-01T10:04:00Z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