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2AB64BA6"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622FE7">
        <w:rPr>
          <w:rStyle w:val="normaltextrun"/>
          <w:rFonts w:ascii="Calibri" w:hAnsi="Calibri" w:cs="Calibri"/>
          <w:sz w:val="22"/>
          <w:szCs w:val="22"/>
        </w:rPr>
        <w:t xml:space="preserve"> </w:t>
      </w:r>
      <w:r w:rsidR="00B87E67">
        <w:rPr>
          <w:rStyle w:val="normaltextrun"/>
          <w:rFonts w:ascii="Calibri" w:hAnsi="Calibri" w:cs="Calibri"/>
          <w:sz w:val="22"/>
          <w:szCs w:val="22"/>
        </w:rPr>
        <w:t>24</w:t>
      </w:r>
      <w:r w:rsidR="00B87E67" w:rsidRPr="00B87E67">
        <w:rPr>
          <w:rStyle w:val="normaltextrun"/>
          <w:rFonts w:ascii="Calibri" w:hAnsi="Calibri" w:cs="Calibri"/>
          <w:sz w:val="22"/>
          <w:szCs w:val="22"/>
          <w:vertAlign w:val="superscript"/>
        </w:rPr>
        <w:t>th</w:t>
      </w:r>
      <w:r w:rsidR="00B87E67">
        <w:rPr>
          <w:rStyle w:val="normaltextrun"/>
          <w:rFonts w:ascii="Calibri" w:hAnsi="Calibri" w:cs="Calibri"/>
          <w:sz w:val="22"/>
          <w:szCs w:val="22"/>
        </w:rPr>
        <w:t xml:space="preserve"> </w:t>
      </w:r>
      <w:r w:rsidR="00622FE7">
        <w:rPr>
          <w:rStyle w:val="normaltextrun"/>
          <w:rFonts w:ascii="Calibri" w:hAnsi="Calibri" w:cs="Calibri"/>
          <w:sz w:val="22"/>
          <w:szCs w:val="22"/>
        </w:rPr>
        <w:t xml:space="preserve">of </w:t>
      </w:r>
      <w:r w:rsidR="00FF0065">
        <w:rPr>
          <w:rStyle w:val="normaltextrun"/>
          <w:rFonts w:ascii="Calibri" w:hAnsi="Calibri" w:cs="Calibri"/>
          <w:sz w:val="22"/>
          <w:szCs w:val="22"/>
        </w:rPr>
        <w:t>October</w:t>
      </w:r>
      <w:r w:rsidR="00505423">
        <w:rPr>
          <w:rStyle w:val="normaltextrun"/>
          <w:rFonts w:ascii="Calibri" w:hAnsi="Calibri" w:cs="Calibri"/>
          <w:sz w:val="22"/>
          <w:szCs w:val="22"/>
        </w:rPr>
        <w:t xml:space="preserve"> </w:t>
      </w:r>
      <w:r w:rsidR="00461A8E">
        <w:rPr>
          <w:rStyle w:val="normaltextrun"/>
          <w:rFonts w:ascii="Calibri" w:hAnsi="Calibri" w:cs="Calibri"/>
          <w:sz w:val="22"/>
          <w:szCs w:val="22"/>
        </w:rPr>
        <w:t>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3B2ADB71"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B87E67">
        <w:rPr>
          <w:rStyle w:val="normaltextrun"/>
          <w:rFonts w:ascii="Calibri" w:hAnsi="Calibri" w:cs="Calibri"/>
          <w:b/>
          <w:bCs/>
          <w:color w:val="FF0000"/>
          <w:sz w:val="28"/>
          <w:szCs w:val="28"/>
        </w:rPr>
        <w:t>275</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BB63DD9" w14:textId="6A30396C" w:rsidR="00C83296" w:rsidRPr="00D65D21" w:rsidRDefault="00344DED" w:rsidP="00C83296">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4C5BB63E" w14:textId="77777777" w:rsidR="00D65D21" w:rsidRDefault="00D65D21" w:rsidP="156E0B0A">
      <w:pPr>
        <w:spacing w:after="0" w:line="240" w:lineRule="auto"/>
        <w:rPr>
          <w:b/>
          <w:bCs/>
        </w:rPr>
      </w:pPr>
    </w:p>
    <w:p w14:paraId="12EBE75D" w14:textId="77777777" w:rsidR="00B87E67" w:rsidRPr="00B87E67" w:rsidRDefault="00B87E67" w:rsidP="00B87E67">
      <w:pPr>
        <w:spacing w:after="0" w:line="240" w:lineRule="auto"/>
        <w:rPr>
          <w:b/>
          <w:bCs/>
        </w:rPr>
      </w:pPr>
      <w:r w:rsidRPr="00B87E67">
        <w:rPr>
          <w:b/>
          <w:bCs/>
        </w:rPr>
        <w:t>Can I please ask what measures were taken by TFW to accommodate the 29000 odd Cardiff Half marathon participants that were travelling to and from Cardiff Central, Queen Street and Cathays station</w:t>
      </w:r>
    </w:p>
    <w:p w14:paraId="6DF3CDC1" w14:textId="77777777" w:rsidR="00B87E67" w:rsidRPr="00B87E67" w:rsidRDefault="00B87E67" w:rsidP="00B87E67">
      <w:pPr>
        <w:spacing w:after="0" w:line="240" w:lineRule="auto"/>
        <w:rPr>
          <w:b/>
          <w:bCs/>
        </w:rPr>
      </w:pPr>
      <w:r w:rsidRPr="00B87E67">
        <w:rPr>
          <w:b/>
          <w:bCs/>
        </w:rPr>
        <w:t xml:space="preserve">On the </w:t>
      </w:r>
      <w:proofErr w:type="gramStart"/>
      <w:r w:rsidRPr="00B87E67">
        <w:rPr>
          <w:b/>
          <w:bCs/>
        </w:rPr>
        <w:t>5th</w:t>
      </w:r>
      <w:proofErr w:type="gramEnd"/>
      <w:r w:rsidRPr="00B87E67">
        <w:rPr>
          <w:b/>
          <w:bCs/>
        </w:rPr>
        <w:t xml:space="preserve"> October. </w:t>
      </w:r>
    </w:p>
    <w:p w14:paraId="3D29507C" w14:textId="77777777" w:rsidR="00B87E67" w:rsidRPr="00B87E67" w:rsidRDefault="00B87E67" w:rsidP="00B87E67">
      <w:pPr>
        <w:spacing w:after="0" w:line="240" w:lineRule="auto"/>
        <w:rPr>
          <w:b/>
          <w:bCs/>
        </w:rPr>
      </w:pPr>
      <w:r w:rsidRPr="00B87E67">
        <w:rPr>
          <w:b/>
          <w:bCs/>
        </w:rPr>
        <w:t>Can you please provide details of how many additional services and extra carriages/capacity were put on by TFW between 730am and 945am</w:t>
      </w:r>
    </w:p>
    <w:p w14:paraId="75018A1F" w14:textId="77777777" w:rsidR="00B87E67" w:rsidRPr="00B87E67" w:rsidRDefault="00B87E67" w:rsidP="00B87E67">
      <w:pPr>
        <w:spacing w:after="0" w:line="240" w:lineRule="auto"/>
        <w:rPr>
          <w:b/>
          <w:bCs/>
        </w:rPr>
      </w:pPr>
      <w:r w:rsidRPr="00B87E67">
        <w:rPr>
          <w:b/>
          <w:bCs/>
        </w:rPr>
        <w:t xml:space="preserve">into these stations?? </w:t>
      </w:r>
    </w:p>
    <w:p w14:paraId="31226156" w14:textId="77777777" w:rsidR="00D65D21" w:rsidRDefault="00D65D21" w:rsidP="156E0B0A">
      <w:pPr>
        <w:spacing w:after="0" w:line="240" w:lineRule="auto"/>
        <w:rPr>
          <w:b/>
          <w:bCs/>
        </w:rPr>
      </w:pPr>
    </w:p>
    <w:p w14:paraId="261EF0D5" w14:textId="756B517F" w:rsidR="00AA63E7" w:rsidRDefault="00AA63E7" w:rsidP="156E0B0A">
      <w:pPr>
        <w:spacing w:after="0" w:line="240" w:lineRule="auto"/>
        <w:rPr>
          <w:b/>
          <w:bCs/>
        </w:rPr>
      </w:pPr>
      <w:r w:rsidRPr="156E0B0A">
        <w:rPr>
          <w:b/>
          <w:bCs/>
        </w:rPr>
        <w:t>RESPONSE</w:t>
      </w:r>
    </w:p>
    <w:p w14:paraId="6C036BE5" w14:textId="77777777" w:rsidR="00C83296" w:rsidRPr="00C83296" w:rsidRDefault="00C83296" w:rsidP="00C83296">
      <w:pPr>
        <w:spacing w:after="0" w:line="240" w:lineRule="auto"/>
      </w:pPr>
    </w:p>
    <w:p w14:paraId="7D73897C" w14:textId="77777777" w:rsidR="00B87E67" w:rsidRPr="00B87E67" w:rsidRDefault="00B87E67" w:rsidP="00B87E67">
      <w:pPr>
        <w:spacing w:after="0" w:line="240" w:lineRule="auto"/>
      </w:pPr>
      <w:r w:rsidRPr="00B87E67">
        <w:t xml:space="preserve">The attached services that say additional are the train services we specifically ran to support the event and LTP is what is pre planned as BAU. </w:t>
      </w:r>
    </w:p>
    <w:p w14:paraId="546E4545" w14:textId="77777777" w:rsidR="00B87E67" w:rsidRPr="00B87E67" w:rsidRDefault="00B87E67" w:rsidP="00B87E67">
      <w:pPr>
        <w:spacing w:after="0" w:line="240" w:lineRule="auto"/>
      </w:pPr>
    </w:p>
    <w:p w14:paraId="25643F36" w14:textId="77777777" w:rsidR="00B87E67" w:rsidRPr="00B87E67" w:rsidRDefault="00B87E67" w:rsidP="00B87E67">
      <w:pPr>
        <w:spacing w:after="0" w:line="240" w:lineRule="auto"/>
      </w:pPr>
      <w:r w:rsidRPr="00B87E67">
        <w:t>To accommodate the significant increase in both participants and visitors, Transport for Wales implemented a wide range of measures to enhance capacity, manage flows and maintain safety across our network. This was the second consecutive year we have delivered enhanced transport services for the event with our 2025 operation significantly increased from 2024 to meet rising demand.</w:t>
      </w:r>
    </w:p>
    <w:p w14:paraId="11D9B79D" w14:textId="77777777" w:rsidR="00B87E67" w:rsidRPr="00B87E67" w:rsidRDefault="00B87E67" w:rsidP="00B87E67">
      <w:pPr>
        <w:spacing w:after="0" w:line="240" w:lineRule="auto"/>
      </w:pPr>
    </w:p>
    <w:p w14:paraId="6865AFF7" w14:textId="77777777" w:rsidR="00B87E67" w:rsidRPr="00B87E67" w:rsidRDefault="00B87E67" w:rsidP="00B87E67">
      <w:pPr>
        <w:spacing w:after="0" w:line="240" w:lineRule="auto"/>
        <w:rPr>
          <w:b/>
          <w:bCs/>
        </w:rPr>
      </w:pPr>
      <w:r w:rsidRPr="00B87E67">
        <w:rPr>
          <w:b/>
          <w:bCs/>
        </w:rPr>
        <w:t>Planning &amp; delivery measures</w:t>
      </w:r>
    </w:p>
    <w:p w14:paraId="201C7DD6" w14:textId="77777777" w:rsidR="00B87E67" w:rsidRPr="00B87E67" w:rsidRDefault="00B87E67" w:rsidP="00B87E67">
      <w:pPr>
        <w:numPr>
          <w:ilvl w:val="0"/>
          <w:numId w:val="39"/>
        </w:numPr>
        <w:spacing w:after="0" w:line="240" w:lineRule="auto"/>
      </w:pPr>
      <w:r w:rsidRPr="00B87E67">
        <w:t>Additional rail and bus services were introduced to help ease congestion and improve flow across key corridors</w:t>
      </w:r>
    </w:p>
    <w:p w14:paraId="00142BD3" w14:textId="77777777" w:rsidR="00B87E67" w:rsidRPr="00B87E67" w:rsidRDefault="00B87E67" w:rsidP="00B87E67">
      <w:pPr>
        <w:numPr>
          <w:ilvl w:val="0"/>
          <w:numId w:val="39"/>
        </w:numPr>
        <w:spacing w:after="0" w:line="240" w:lineRule="auto"/>
      </w:pPr>
      <w:r w:rsidRPr="00B87E67">
        <w:t>Expanded crowd management and security teams were deployed to ensure the safe movement of passengers at our busiest locations</w:t>
      </w:r>
    </w:p>
    <w:p w14:paraId="20E1F028" w14:textId="77777777" w:rsidR="00B87E67" w:rsidRPr="00B87E67" w:rsidRDefault="00B87E67" w:rsidP="00B87E67">
      <w:pPr>
        <w:numPr>
          <w:ilvl w:val="0"/>
          <w:numId w:val="39"/>
        </w:numPr>
        <w:spacing w:after="0" w:line="240" w:lineRule="auto"/>
      </w:pPr>
      <w:r w:rsidRPr="00B87E67">
        <w:t>Transport for Wales management representatives were present at seven key locations before, during and after the event to coordinate activities and support colleagues</w:t>
      </w:r>
    </w:p>
    <w:p w14:paraId="16C6F258" w14:textId="77777777" w:rsidR="00B87E67" w:rsidRPr="00B87E67" w:rsidRDefault="00B87E67" w:rsidP="00B87E67">
      <w:pPr>
        <w:numPr>
          <w:ilvl w:val="0"/>
          <w:numId w:val="39"/>
        </w:numPr>
        <w:spacing w:after="0" w:line="240" w:lineRule="auto"/>
      </w:pPr>
      <w:r w:rsidRPr="00B87E67">
        <w:t xml:space="preserve">Enhanced communications included social media updates, banners and signage at major stations including Swansea, Newport, Bridgend, Cardiff Central, Cardiff Queen Street, Radyr and Pontypridd, and a dedicated event webpage: </w:t>
      </w:r>
      <w:hyperlink r:id="rId10" w:history="1">
        <w:r w:rsidRPr="00B87E67">
          <w:rPr>
            <w:rStyle w:val="Hyperlink"/>
          </w:rPr>
          <w:t>https://tfw.wales/places/events/cardiff-half-marathon</w:t>
        </w:r>
      </w:hyperlink>
    </w:p>
    <w:p w14:paraId="694BE9D7" w14:textId="77777777" w:rsidR="00B87E67" w:rsidRPr="00B87E67" w:rsidRDefault="00B87E67" w:rsidP="00B87E67">
      <w:pPr>
        <w:numPr>
          <w:ilvl w:val="0"/>
          <w:numId w:val="39"/>
        </w:numPr>
        <w:spacing w:after="0" w:line="240" w:lineRule="auto"/>
      </w:pPr>
      <w:r w:rsidRPr="00B87E67">
        <w:t>Spectator guides and safety pins were distributed at stations</w:t>
      </w:r>
    </w:p>
    <w:p w14:paraId="2056CF13" w14:textId="77777777" w:rsidR="00B87E67" w:rsidRPr="00B87E67" w:rsidRDefault="00B87E67" w:rsidP="00B87E67">
      <w:pPr>
        <w:numPr>
          <w:ilvl w:val="0"/>
          <w:numId w:val="39"/>
        </w:numPr>
        <w:spacing w:after="0" w:line="240" w:lineRule="auto"/>
      </w:pPr>
      <w:r w:rsidRPr="00B87E67">
        <w:t>A press release and internal communications campaign supported colleague readiness and customer awareness</w:t>
      </w:r>
    </w:p>
    <w:p w14:paraId="3D52C9F2" w14:textId="77777777" w:rsidR="00B87E67" w:rsidRPr="00B87E67" w:rsidRDefault="00B87E67" w:rsidP="00B87E67">
      <w:pPr>
        <w:spacing w:after="0" w:line="240" w:lineRule="auto"/>
      </w:pPr>
    </w:p>
    <w:p w14:paraId="2C1A0BAD" w14:textId="77777777" w:rsidR="00B87E67" w:rsidRPr="00B87E67" w:rsidRDefault="00B87E67" w:rsidP="00B87E67">
      <w:pPr>
        <w:spacing w:after="0" w:line="240" w:lineRule="auto"/>
        <w:rPr>
          <w:b/>
          <w:bCs/>
        </w:rPr>
      </w:pPr>
      <w:r w:rsidRPr="00B87E67">
        <w:rPr>
          <w:b/>
          <w:bCs/>
        </w:rPr>
        <w:t>Operation in numbers</w:t>
      </w:r>
    </w:p>
    <w:p w14:paraId="7E3EBF9D" w14:textId="1BB312D5" w:rsidR="00B87E67" w:rsidRPr="00B87E67" w:rsidRDefault="00B87E67" w:rsidP="00B87E67">
      <w:pPr>
        <w:spacing w:after="0" w:line="240" w:lineRule="auto"/>
      </w:pPr>
      <w:r w:rsidRPr="00B87E67">
        <w:rPr>
          <w:noProof/>
        </w:rPr>
        <w:lastRenderedPageBreak/>
        <w:drawing>
          <wp:inline distT="0" distB="0" distL="0" distR="0" wp14:anchorId="76357FC4" wp14:editId="7C2E6A5B">
            <wp:extent cx="2419350" cy="2901950"/>
            <wp:effectExtent l="0" t="0" r="0" b="12700"/>
            <wp:docPr id="6321016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419350" cy="2901950"/>
                    </a:xfrm>
                    <a:prstGeom prst="rect">
                      <a:avLst/>
                    </a:prstGeom>
                    <a:noFill/>
                    <a:ln>
                      <a:noFill/>
                    </a:ln>
                  </pic:spPr>
                </pic:pic>
              </a:graphicData>
            </a:graphic>
          </wp:inline>
        </w:drawing>
      </w:r>
    </w:p>
    <w:p w14:paraId="4849ED16" w14:textId="77777777" w:rsidR="00B87E67" w:rsidRPr="00B87E67" w:rsidRDefault="00B87E67" w:rsidP="00B87E67">
      <w:pPr>
        <w:spacing w:after="0" w:line="240" w:lineRule="auto"/>
      </w:pPr>
    </w:p>
    <w:p w14:paraId="571932FE" w14:textId="77777777" w:rsidR="00B87E67" w:rsidRPr="00B87E67" w:rsidRDefault="00B87E67" w:rsidP="00B87E67">
      <w:pPr>
        <w:spacing w:after="0" w:line="240" w:lineRule="auto"/>
        <w:rPr>
          <w:b/>
          <w:bCs/>
        </w:rPr>
      </w:pPr>
      <w:r w:rsidRPr="00B87E67">
        <w:rPr>
          <w:b/>
          <w:bCs/>
        </w:rPr>
        <w:t>Challenges and learnings</w:t>
      </w:r>
    </w:p>
    <w:p w14:paraId="7CC6177B" w14:textId="77777777" w:rsidR="00B87E67" w:rsidRPr="00B87E67" w:rsidRDefault="00B87E67" w:rsidP="00B87E67">
      <w:pPr>
        <w:spacing w:after="0" w:line="240" w:lineRule="auto"/>
      </w:pPr>
      <w:r w:rsidRPr="00B87E67">
        <w:t xml:space="preserve">Despite extensive planning, we faced some unavoidable challenges with demand extremely high and reports of high numbers at locations unable to board services. In addition, essential overnight engineering works on the Gloucester, Rhymney, VOG, </w:t>
      </w:r>
      <w:proofErr w:type="spellStart"/>
      <w:r w:rsidRPr="00B87E67">
        <w:t>Maesteg</w:t>
      </w:r>
      <w:proofErr w:type="spellEnd"/>
      <w:r w:rsidRPr="00B87E67">
        <w:t xml:space="preserve"> &amp; Ebbw Vales lines prevented earlier morning train services which placed additional pressure on other routes and hubs</w:t>
      </w:r>
    </w:p>
    <w:p w14:paraId="567FC863" w14:textId="77777777" w:rsidR="00B87E67" w:rsidRPr="00B87E67" w:rsidRDefault="00B87E67" w:rsidP="00B87E67">
      <w:pPr>
        <w:spacing w:after="0" w:line="240" w:lineRule="auto"/>
      </w:pPr>
    </w:p>
    <w:p w14:paraId="7F375DCB" w14:textId="77777777" w:rsidR="00B87E67" w:rsidRPr="00B87E67" w:rsidRDefault="00B87E67" w:rsidP="00B87E67">
      <w:pPr>
        <w:spacing w:after="0" w:line="240" w:lineRule="auto"/>
        <w:rPr>
          <w:b/>
          <w:bCs/>
        </w:rPr>
      </w:pPr>
      <w:r w:rsidRPr="00B87E67">
        <w:rPr>
          <w:b/>
          <w:bCs/>
        </w:rPr>
        <w:t>Next steps</w:t>
      </w:r>
    </w:p>
    <w:p w14:paraId="0A16412A" w14:textId="77777777" w:rsidR="00B87E67" w:rsidRPr="00B87E67" w:rsidRDefault="00B87E67" w:rsidP="00B87E67">
      <w:pPr>
        <w:spacing w:after="0" w:line="240" w:lineRule="auto"/>
      </w:pPr>
      <w:r w:rsidRPr="00B87E67">
        <w:t xml:space="preserve">We are working through all feedback linked to the event, with an internal event review having already taken place and a debrief planned with the event organisers and key partners. We are proud of the collaborative effort that went into supporting this year’s Cardiff Half Marathon and we appreciate the ongoing cooperation from event organisers, local authorities and operational partners. Despite the challenges faced, our teams delivered a strong and safe transport operation under extremely high demand. We remain committed to learning from this </w:t>
      </w:r>
      <w:proofErr w:type="spellStart"/>
      <w:r w:rsidRPr="00B87E67">
        <w:t>year’s experience</w:t>
      </w:r>
      <w:proofErr w:type="spellEnd"/>
      <w:r w:rsidRPr="00B87E67">
        <w:t xml:space="preserve"> and working closely with all stakeholders to strengthen our joint approach for the 2026 event and beyond. </w:t>
      </w:r>
    </w:p>
    <w:p w14:paraId="36CFC411" w14:textId="77777777" w:rsidR="002438E2" w:rsidRDefault="002438E2" w:rsidP="156E0B0A">
      <w:pPr>
        <w:spacing w:after="0" w:line="240" w:lineRule="auto"/>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w:lastRenderedPageBreak/>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3"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4"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5"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6"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E87C6" w14:textId="77777777" w:rsidR="002459FE" w:rsidRDefault="002459FE" w:rsidP="0029704C">
      <w:pPr>
        <w:spacing w:after="0" w:line="240" w:lineRule="auto"/>
      </w:pPr>
      <w:r>
        <w:separator/>
      </w:r>
    </w:p>
  </w:endnote>
  <w:endnote w:type="continuationSeparator" w:id="0">
    <w:p w14:paraId="02B3E79D" w14:textId="77777777" w:rsidR="002459FE" w:rsidRDefault="002459FE" w:rsidP="0029704C">
      <w:pPr>
        <w:spacing w:after="0" w:line="240" w:lineRule="auto"/>
      </w:pPr>
      <w:r>
        <w:continuationSeparator/>
      </w:r>
    </w:p>
  </w:endnote>
  <w:endnote w:type="continuationNotice" w:id="1">
    <w:p w14:paraId="227FDAF4" w14:textId="77777777" w:rsidR="002459FE" w:rsidRDefault="002459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09B1F" w14:textId="77777777" w:rsidR="002459FE" w:rsidRDefault="002459FE" w:rsidP="0029704C">
      <w:pPr>
        <w:spacing w:after="0" w:line="240" w:lineRule="auto"/>
      </w:pPr>
      <w:r>
        <w:separator/>
      </w:r>
    </w:p>
  </w:footnote>
  <w:footnote w:type="continuationSeparator" w:id="0">
    <w:p w14:paraId="7CFD1E21" w14:textId="77777777" w:rsidR="002459FE" w:rsidRDefault="002459FE" w:rsidP="0029704C">
      <w:pPr>
        <w:spacing w:after="0" w:line="240" w:lineRule="auto"/>
      </w:pPr>
      <w:r>
        <w:continuationSeparator/>
      </w:r>
    </w:p>
  </w:footnote>
  <w:footnote w:type="continuationNotice" w:id="1">
    <w:p w14:paraId="7CB2B534" w14:textId="77777777" w:rsidR="002459FE" w:rsidRDefault="002459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2"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E230E4"/>
    <w:multiLevelType w:val="hybridMultilevel"/>
    <w:tmpl w:val="A75A98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6"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7"/>
  </w:num>
  <w:num w:numId="2" w16cid:durableId="1916353855">
    <w:abstractNumId w:val="27"/>
  </w:num>
  <w:num w:numId="3" w16cid:durableId="1632709340">
    <w:abstractNumId w:val="1"/>
  </w:num>
  <w:num w:numId="4" w16cid:durableId="1687706889">
    <w:abstractNumId w:val="35"/>
  </w:num>
  <w:num w:numId="5" w16cid:durableId="447050164">
    <w:abstractNumId w:val="25"/>
  </w:num>
  <w:num w:numId="6" w16cid:durableId="1085153704">
    <w:abstractNumId w:val="29"/>
  </w:num>
  <w:num w:numId="7" w16cid:durableId="18418906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8"/>
  </w:num>
  <w:num w:numId="9" w16cid:durableId="597829678">
    <w:abstractNumId w:val="21"/>
  </w:num>
  <w:num w:numId="10" w16cid:durableId="2076127692">
    <w:abstractNumId w:val="6"/>
  </w:num>
  <w:num w:numId="11" w16cid:durableId="1218473506">
    <w:abstractNumId w:val="34"/>
  </w:num>
  <w:num w:numId="12" w16cid:durableId="1824615605">
    <w:abstractNumId w:val="15"/>
  </w:num>
  <w:num w:numId="13" w16cid:durableId="2126925490">
    <w:abstractNumId w:val="13"/>
  </w:num>
  <w:num w:numId="14" w16cid:durableId="164785147">
    <w:abstractNumId w:val="38"/>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6"/>
  </w:num>
  <w:num w:numId="18" w16cid:durableId="489709803">
    <w:abstractNumId w:val="22"/>
  </w:num>
  <w:num w:numId="19" w16cid:durableId="1982618245">
    <w:abstractNumId w:val="12"/>
  </w:num>
  <w:num w:numId="20" w16cid:durableId="1004017448">
    <w:abstractNumId w:val="23"/>
  </w:num>
  <w:num w:numId="21" w16cid:durableId="1916930972">
    <w:abstractNumId w:val="3"/>
  </w:num>
  <w:num w:numId="22" w16cid:durableId="1994068841">
    <w:abstractNumId w:val="2"/>
  </w:num>
  <w:num w:numId="23" w16cid:durableId="1815563318">
    <w:abstractNumId w:val="5"/>
  </w:num>
  <w:num w:numId="24" w16cid:durableId="187105502">
    <w:abstractNumId w:val="24"/>
  </w:num>
  <w:num w:numId="25" w16cid:durableId="2026662365">
    <w:abstractNumId w:val="26"/>
  </w:num>
  <w:num w:numId="26" w16cid:durableId="1653295069">
    <w:abstractNumId w:val="9"/>
  </w:num>
  <w:num w:numId="27" w16cid:durableId="207646958">
    <w:abstractNumId w:val="11"/>
  </w:num>
  <w:num w:numId="28" w16cid:durableId="1264918261">
    <w:abstractNumId w:val="10"/>
  </w:num>
  <w:num w:numId="29" w16cid:durableId="1176581428">
    <w:abstractNumId w:val="36"/>
  </w:num>
  <w:num w:numId="30" w16cid:durableId="1409376743">
    <w:abstractNumId w:val="4"/>
  </w:num>
  <w:num w:numId="31" w16cid:durableId="882867202">
    <w:abstractNumId w:val="19"/>
  </w:num>
  <w:num w:numId="32" w16cid:durableId="1844128489">
    <w:abstractNumId w:val="28"/>
  </w:num>
  <w:num w:numId="33" w16cid:durableId="779298299">
    <w:abstractNumId w:val="32"/>
  </w:num>
  <w:num w:numId="34" w16cid:durableId="1707944029">
    <w:abstractNumId w:val="20"/>
  </w:num>
  <w:num w:numId="35" w16cid:durableId="1506820249">
    <w:abstractNumId w:val="37"/>
  </w:num>
  <w:num w:numId="36" w16cid:durableId="1880320527">
    <w:abstractNumId w:val="30"/>
  </w:num>
  <w:num w:numId="37" w16cid:durableId="1132867617">
    <w:abstractNumId w:val="14"/>
  </w:num>
  <w:num w:numId="38" w16cid:durableId="114641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100797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459FE"/>
    <w:rsid w:val="002532E8"/>
    <w:rsid w:val="0027060F"/>
    <w:rsid w:val="00271383"/>
    <w:rsid w:val="0027240C"/>
    <w:rsid w:val="00293CEC"/>
    <w:rsid w:val="00295410"/>
    <w:rsid w:val="00295F62"/>
    <w:rsid w:val="0029704C"/>
    <w:rsid w:val="002975B5"/>
    <w:rsid w:val="002A2AB3"/>
    <w:rsid w:val="002A45C0"/>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B67AE"/>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C5A5B"/>
    <w:rsid w:val="004D0EC2"/>
    <w:rsid w:val="004D2ED9"/>
    <w:rsid w:val="004E19CD"/>
    <w:rsid w:val="004E61BE"/>
    <w:rsid w:val="004F2D0C"/>
    <w:rsid w:val="00505423"/>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12366"/>
    <w:rsid w:val="00617231"/>
    <w:rsid w:val="00622FE7"/>
    <w:rsid w:val="006276CE"/>
    <w:rsid w:val="006325F9"/>
    <w:rsid w:val="00633DB7"/>
    <w:rsid w:val="00640A50"/>
    <w:rsid w:val="00640D42"/>
    <w:rsid w:val="00661880"/>
    <w:rsid w:val="006864C5"/>
    <w:rsid w:val="006976DB"/>
    <w:rsid w:val="006E1A45"/>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6624C"/>
    <w:rsid w:val="008756A3"/>
    <w:rsid w:val="00875924"/>
    <w:rsid w:val="00884520"/>
    <w:rsid w:val="008943C9"/>
    <w:rsid w:val="00894445"/>
    <w:rsid w:val="008A6BEE"/>
    <w:rsid w:val="008B1D80"/>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14B7"/>
    <w:rsid w:val="009730BB"/>
    <w:rsid w:val="00980D02"/>
    <w:rsid w:val="0098499E"/>
    <w:rsid w:val="00990DC1"/>
    <w:rsid w:val="00990EE7"/>
    <w:rsid w:val="00994870"/>
    <w:rsid w:val="00997895"/>
    <w:rsid w:val="009A1797"/>
    <w:rsid w:val="009A25CC"/>
    <w:rsid w:val="009C2521"/>
    <w:rsid w:val="009C2579"/>
    <w:rsid w:val="009C283F"/>
    <w:rsid w:val="009D04C3"/>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87E67"/>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3296"/>
    <w:rsid w:val="00C84928"/>
    <w:rsid w:val="00C8719B"/>
    <w:rsid w:val="00C875B3"/>
    <w:rsid w:val="00C93B74"/>
    <w:rsid w:val="00C9519D"/>
    <w:rsid w:val="00C97AB0"/>
    <w:rsid w:val="00CA1EED"/>
    <w:rsid w:val="00CB29C7"/>
    <w:rsid w:val="00CC3FFD"/>
    <w:rsid w:val="00CD2DDF"/>
    <w:rsid w:val="00CE131F"/>
    <w:rsid w:val="00CE2068"/>
    <w:rsid w:val="00CE5186"/>
    <w:rsid w:val="00CF0450"/>
    <w:rsid w:val="00CF6900"/>
    <w:rsid w:val="00CF78BC"/>
    <w:rsid w:val="00CF7A5D"/>
    <w:rsid w:val="00D14B32"/>
    <w:rsid w:val="00D16993"/>
    <w:rsid w:val="00D201A0"/>
    <w:rsid w:val="00D263B3"/>
    <w:rsid w:val="00D324BB"/>
    <w:rsid w:val="00D32B2D"/>
    <w:rsid w:val="00D3743B"/>
    <w:rsid w:val="00D60775"/>
    <w:rsid w:val="00D63AE2"/>
    <w:rsid w:val="00D65D21"/>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0065"/>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reedomofinformation@tfw.wal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image002.png@01DC4449.26919A1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co.org.uk/make-a-complai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mailto:freedomofinformation@tfw.wales" TargetMode="External"/><Relationship Id="rId10" Type="http://schemas.openxmlformats.org/officeDocument/2006/relationships/hyperlink" Target="https://tfw.wales/places/events/cardiff-half-marathon"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make-a-compla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3c8b1ceeb27704bb2c23b78ca84a7e01">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7e7e22412198f06c2026d81a22ec5721"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2.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3.xml><?xml version="1.0" encoding="utf-8"?>
<ds:datastoreItem xmlns:ds="http://schemas.openxmlformats.org/officeDocument/2006/customXml" ds:itemID="{8D875539-129F-4330-B394-EABDBA3A59FC}"/>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8</TotalTime>
  <Pages>3</Pages>
  <Words>452</Words>
  <Characters>2607</Characters>
  <Application>Microsoft Office Word</Application>
  <DocSecurity>0</DocSecurity>
  <Lines>67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3</cp:revision>
  <dcterms:created xsi:type="dcterms:W3CDTF">2025-10-24T07:46:00Z</dcterms:created>
  <dcterms:modified xsi:type="dcterms:W3CDTF">2025-10-24T07:50:00Z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