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79A944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9C5D95">
        <w:rPr>
          <w:rStyle w:val="normaltextrun"/>
          <w:rFonts w:ascii="Calibri" w:hAnsi="Calibri" w:cs="Calibri"/>
          <w:sz w:val="22"/>
          <w:szCs w:val="22"/>
        </w:rPr>
        <w:t>13</w:t>
      </w:r>
      <w:r w:rsidR="00622FE7">
        <w:rPr>
          <w:rStyle w:val="normaltextrun"/>
          <w:rFonts w:ascii="Calibri" w:hAnsi="Calibri" w:cs="Calibri"/>
          <w:sz w:val="22"/>
          <w:szCs w:val="22"/>
        </w:rPr>
        <w:t xml:space="preserve"> </w:t>
      </w:r>
      <w:r w:rsidR="0024264A">
        <w:rPr>
          <w:rStyle w:val="normaltextrun"/>
          <w:rFonts w:ascii="Calibri" w:hAnsi="Calibri" w:cs="Calibri"/>
          <w:sz w:val="22"/>
          <w:szCs w:val="22"/>
        </w:rPr>
        <w:t>February</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D4B51B9"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1D160F">
        <w:rPr>
          <w:rStyle w:val="normaltextrun"/>
          <w:rFonts w:ascii="Calibri" w:hAnsi="Calibri" w:cs="Calibri"/>
          <w:b/>
          <w:bCs/>
          <w:color w:val="FF0000"/>
          <w:sz w:val="28"/>
          <w:szCs w:val="28"/>
        </w:rPr>
        <w:t>1</w:t>
      </w:r>
      <w:r w:rsidR="006A07F2">
        <w:rPr>
          <w:rStyle w:val="normaltextrun"/>
          <w:rFonts w:ascii="Calibri" w:hAnsi="Calibri" w:cs="Calibri"/>
          <w:b/>
          <w:bCs/>
          <w:color w:val="FF0000"/>
          <w:sz w:val="28"/>
          <w:szCs w:val="28"/>
        </w:rPr>
        <w:t>9</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D2E03B2" w14:textId="77777777" w:rsidR="007D2BCA" w:rsidRPr="007D2BCA" w:rsidRDefault="007D2BCA" w:rsidP="007D2BCA">
      <w:pPr>
        <w:spacing w:after="0" w:line="240" w:lineRule="auto"/>
        <w:ind w:left="720"/>
        <w:rPr>
          <w:b/>
          <w:bCs/>
        </w:rPr>
      </w:pPr>
    </w:p>
    <w:p w14:paraId="049790F6" w14:textId="53018394" w:rsidR="007D2BCA" w:rsidRPr="007D2BCA" w:rsidRDefault="007D2BCA" w:rsidP="00275667">
      <w:pPr>
        <w:spacing w:after="0" w:line="240" w:lineRule="auto"/>
        <w:rPr>
          <w:b/>
          <w:bCs/>
        </w:rPr>
      </w:pPr>
      <w:r w:rsidRPr="007D2BCA">
        <w:rPr>
          <w:b/>
          <w:bCs/>
        </w:rPr>
        <w:t>I am writing to make a request for information under the Freedom of Information Act 2000.</w:t>
      </w:r>
      <w:r w:rsidR="00275667">
        <w:rPr>
          <w:b/>
          <w:bCs/>
        </w:rPr>
        <w:t xml:space="preserve"> </w:t>
      </w:r>
      <w:r w:rsidRPr="007D2BCA">
        <w:rPr>
          <w:b/>
          <w:bCs/>
        </w:rPr>
        <w:t>Please provide the following information in relation to stations, depots, or other premises for which your organisation is responsible:</w:t>
      </w:r>
    </w:p>
    <w:p w14:paraId="45A0E75D" w14:textId="77777777" w:rsidR="007D2BCA" w:rsidRPr="007D2BCA" w:rsidRDefault="007D2BCA" w:rsidP="007D2BCA">
      <w:pPr>
        <w:spacing w:after="0" w:line="240" w:lineRule="auto"/>
        <w:ind w:left="720"/>
        <w:rPr>
          <w:b/>
          <w:bCs/>
        </w:rPr>
      </w:pPr>
    </w:p>
    <w:p w14:paraId="48D8A4E4" w14:textId="5D9C711C" w:rsidR="007D2BCA" w:rsidRPr="00275667" w:rsidRDefault="007D2BCA" w:rsidP="00275667">
      <w:pPr>
        <w:pStyle w:val="ListParagraph"/>
        <w:numPr>
          <w:ilvl w:val="0"/>
          <w:numId w:val="40"/>
        </w:numPr>
        <w:rPr>
          <w:b/>
          <w:bCs/>
        </w:rPr>
      </w:pPr>
      <w:r w:rsidRPr="00275667">
        <w:rPr>
          <w:b/>
          <w:bCs/>
        </w:rPr>
        <w:t>Whether you currently use, or have used within the last five years, any form of lethal control or culling of pigeons or other birds on your premises.</w:t>
      </w:r>
    </w:p>
    <w:p w14:paraId="3A3A8AF5" w14:textId="77777777" w:rsidR="007D2BCA" w:rsidRPr="007D2BCA" w:rsidRDefault="007D2BCA" w:rsidP="007D2BCA">
      <w:pPr>
        <w:spacing w:after="0" w:line="240" w:lineRule="auto"/>
        <w:ind w:left="720"/>
        <w:rPr>
          <w:b/>
          <w:bCs/>
        </w:rPr>
      </w:pPr>
    </w:p>
    <w:p w14:paraId="72F1A175" w14:textId="3316963F" w:rsidR="007D2BCA" w:rsidRPr="007D2BCA" w:rsidRDefault="00275667" w:rsidP="00275667">
      <w:pPr>
        <w:spacing w:after="0" w:line="240" w:lineRule="auto"/>
        <w:ind w:firstLine="360"/>
        <w:rPr>
          <w:b/>
          <w:bCs/>
        </w:rPr>
      </w:pPr>
      <w:r>
        <w:rPr>
          <w:b/>
          <w:bCs/>
        </w:rPr>
        <w:t>2.</w:t>
      </w:r>
      <w:r>
        <w:rPr>
          <w:b/>
          <w:bCs/>
        </w:rPr>
        <w:tab/>
      </w:r>
      <w:r w:rsidR="007D2BCA" w:rsidRPr="007D2BCA">
        <w:rPr>
          <w:b/>
          <w:bCs/>
        </w:rPr>
        <w:t>If lethal control has been used, please specify:</w:t>
      </w:r>
    </w:p>
    <w:p w14:paraId="3ACBF825" w14:textId="048EB626" w:rsidR="007D2BCA" w:rsidRPr="007D2BCA" w:rsidRDefault="007D2BCA" w:rsidP="007D2BCA">
      <w:pPr>
        <w:spacing w:after="0" w:line="240" w:lineRule="auto"/>
        <w:ind w:left="720"/>
        <w:rPr>
          <w:b/>
          <w:bCs/>
        </w:rPr>
      </w:pPr>
      <w:r w:rsidRPr="007D2BCA">
        <w:rPr>
          <w:b/>
          <w:bCs/>
        </w:rPr>
        <w:t xml:space="preserve">  a. The method(s) used (for example shooting, poisoning, trapping, or other means)</w:t>
      </w:r>
    </w:p>
    <w:p w14:paraId="3DFB79FC" w14:textId="457E60E7" w:rsidR="007D2BCA" w:rsidRPr="007D2BCA" w:rsidRDefault="007D2BCA" w:rsidP="007D2BCA">
      <w:pPr>
        <w:spacing w:after="0" w:line="240" w:lineRule="auto"/>
        <w:ind w:left="720"/>
        <w:rPr>
          <w:b/>
          <w:bCs/>
        </w:rPr>
      </w:pPr>
      <w:r w:rsidRPr="007D2BCA">
        <w:rPr>
          <w:b/>
          <w:bCs/>
        </w:rPr>
        <w:t xml:space="preserve">  b. Whether this was carried out directly by your organisation or external contractor</w:t>
      </w:r>
    </w:p>
    <w:p w14:paraId="73838A84" w14:textId="3D5C6A6C" w:rsidR="007D2BCA" w:rsidRPr="007D2BCA" w:rsidRDefault="007D2BCA" w:rsidP="007D2BCA">
      <w:pPr>
        <w:spacing w:after="0" w:line="240" w:lineRule="auto"/>
        <w:ind w:left="720"/>
        <w:rPr>
          <w:b/>
          <w:bCs/>
        </w:rPr>
      </w:pPr>
      <w:r w:rsidRPr="007D2BCA">
        <w:rPr>
          <w:b/>
          <w:bCs/>
        </w:rPr>
        <w:t xml:space="preserve">  c. The dates or time periods during which lethal control took place</w:t>
      </w:r>
      <w:r w:rsidR="0082654B">
        <w:rPr>
          <w:b/>
          <w:bCs/>
        </w:rPr>
        <w:t>.</w:t>
      </w:r>
    </w:p>
    <w:p w14:paraId="1865DF38" w14:textId="77777777" w:rsidR="007D2BCA" w:rsidRPr="007D2BCA" w:rsidRDefault="007D2BCA" w:rsidP="007D2BCA">
      <w:pPr>
        <w:spacing w:after="0" w:line="240" w:lineRule="auto"/>
        <w:ind w:left="720"/>
        <w:rPr>
          <w:b/>
          <w:bCs/>
        </w:rPr>
      </w:pPr>
    </w:p>
    <w:p w14:paraId="1731252A" w14:textId="3025D882" w:rsidR="007D2BCA" w:rsidRPr="00EF2229" w:rsidRDefault="007D2BCA" w:rsidP="00EF2229">
      <w:pPr>
        <w:pStyle w:val="ListParagraph"/>
        <w:numPr>
          <w:ilvl w:val="0"/>
          <w:numId w:val="41"/>
        </w:numPr>
        <w:rPr>
          <w:b/>
          <w:bCs/>
        </w:rPr>
      </w:pPr>
      <w:r w:rsidRPr="00EF2229">
        <w:rPr>
          <w:b/>
          <w:bCs/>
        </w:rPr>
        <w:t>Whether any non-lethal bird management or deterrent measures are currently used or have been used in the last five years (for example netting, spikes, falconry, egg removal, habitat modification, or other deterrents).</w:t>
      </w:r>
    </w:p>
    <w:p w14:paraId="536B6A1D" w14:textId="77777777" w:rsidR="007D2BCA" w:rsidRPr="007D2BCA" w:rsidRDefault="007D2BCA" w:rsidP="007D2BCA">
      <w:pPr>
        <w:spacing w:after="0" w:line="240" w:lineRule="auto"/>
        <w:ind w:left="720"/>
        <w:rPr>
          <w:b/>
          <w:bCs/>
        </w:rPr>
      </w:pPr>
    </w:p>
    <w:p w14:paraId="5AD2BAAB" w14:textId="00126087" w:rsidR="007D2BCA" w:rsidRPr="00917C79" w:rsidRDefault="007D2BCA" w:rsidP="00917C79">
      <w:pPr>
        <w:pStyle w:val="ListParagraph"/>
        <w:numPr>
          <w:ilvl w:val="0"/>
          <w:numId w:val="41"/>
        </w:numPr>
        <w:rPr>
          <w:b/>
          <w:bCs/>
        </w:rPr>
      </w:pPr>
      <w:r w:rsidRPr="00917C79">
        <w:rPr>
          <w:b/>
          <w:bCs/>
        </w:rPr>
        <w:t>Whether your organisation has a written policy, guidance document, or standard operating procedure relating to bird or pigeon management, and if so, whether a copy can be provided.</w:t>
      </w:r>
    </w:p>
    <w:p w14:paraId="61500DAF" w14:textId="77777777" w:rsidR="007D2BCA" w:rsidRPr="007D2BCA" w:rsidRDefault="007D2BCA" w:rsidP="007D2BCA">
      <w:pPr>
        <w:spacing w:after="0" w:line="240" w:lineRule="auto"/>
        <w:ind w:left="720"/>
        <w:rPr>
          <w:b/>
          <w:bCs/>
        </w:rPr>
      </w:pPr>
    </w:p>
    <w:p w14:paraId="2613965A" w14:textId="3519C698" w:rsidR="001D160F" w:rsidRPr="001D160F" w:rsidRDefault="007D2BCA" w:rsidP="00917C79">
      <w:pPr>
        <w:spacing w:after="0" w:line="240" w:lineRule="auto"/>
        <w:rPr>
          <w:b/>
          <w:bCs/>
        </w:rPr>
      </w:pPr>
      <w:r w:rsidRPr="007D2BCA">
        <w:rPr>
          <w:b/>
          <w:bCs/>
        </w:rPr>
        <w:t>If any part of this request exceeds the appropriate cost limit, please provide advice and assistance on how the request could be refined.</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45108F53" w14:textId="77777777" w:rsidR="00DE6D84" w:rsidRDefault="00DE6D84" w:rsidP="156E0B0A">
      <w:pPr>
        <w:spacing w:after="0" w:line="240" w:lineRule="auto"/>
        <w:rPr>
          <w:b/>
          <w:bCs/>
        </w:rPr>
      </w:pPr>
    </w:p>
    <w:p w14:paraId="3F31A2E3" w14:textId="33F3E5EE" w:rsidR="00B41D8A" w:rsidRPr="00B41D8A" w:rsidRDefault="00B41D8A" w:rsidP="00B41D8A">
      <w:pPr>
        <w:spacing w:after="0" w:line="240" w:lineRule="auto"/>
      </w:pPr>
      <w:r w:rsidRPr="00DE367D">
        <w:t>Lethal</w:t>
      </w:r>
      <w:r w:rsidRPr="00B41D8A">
        <w:t xml:space="preserve"> control has been used at two sites</w:t>
      </w:r>
      <w:r w:rsidR="0025115D">
        <w:t xml:space="preserve">, </w:t>
      </w:r>
      <w:r w:rsidRPr="00B41D8A">
        <w:t xml:space="preserve">Canton Railway Depot and in the carpark beneath </w:t>
      </w:r>
      <w:proofErr w:type="spellStart"/>
      <w:r w:rsidR="003A4B63" w:rsidRPr="00DE367D">
        <w:t>Llys</w:t>
      </w:r>
      <w:proofErr w:type="spellEnd"/>
      <w:r w:rsidR="003A4B63" w:rsidRPr="00DE367D">
        <w:t xml:space="preserve"> Cadwyn in </w:t>
      </w:r>
      <w:r w:rsidRPr="00B41D8A">
        <w:t>Pontypridd which is accessed by tenants of 1-3 Taff Street. </w:t>
      </w:r>
    </w:p>
    <w:p w14:paraId="6E42ACC3" w14:textId="1C31EB9D" w:rsidR="00B41D8A" w:rsidRPr="00B41D8A" w:rsidRDefault="00B41D8A" w:rsidP="00B41D8A">
      <w:pPr>
        <w:spacing w:after="0" w:line="240" w:lineRule="auto"/>
      </w:pPr>
    </w:p>
    <w:p w14:paraId="1FE52C3A" w14:textId="77777777" w:rsidR="00C1535B" w:rsidRPr="00DE367D" w:rsidRDefault="00C1535B" w:rsidP="00B41D8A">
      <w:pPr>
        <w:spacing w:after="0" w:line="240" w:lineRule="auto"/>
      </w:pPr>
      <w:r w:rsidRPr="00DE367D">
        <w:t>The method used was shooting.</w:t>
      </w:r>
    </w:p>
    <w:p w14:paraId="0420D015" w14:textId="77777777" w:rsidR="00B41D8A" w:rsidRPr="00B41D8A" w:rsidRDefault="00B41D8A" w:rsidP="00B41D8A">
      <w:pPr>
        <w:spacing w:after="0" w:line="240" w:lineRule="auto"/>
      </w:pPr>
    </w:p>
    <w:p w14:paraId="79DB6342" w14:textId="77777777" w:rsidR="00B41D8A" w:rsidRPr="00B41D8A" w:rsidRDefault="00B41D8A" w:rsidP="00B41D8A">
      <w:pPr>
        <w:spacing w:after="0" w:line="240" w:lineRule="auto"/>
      </w:pPr>
      <w:r w:rsidRPr="00B41D8A">
        <w:t>Culling has been carried out by external contractors Ecolab at Canton Railway Depot. </w:t>
      </w:r>
    </w:p>
    <w:p w14:paraId="707BCC91" w14:textId="77777777" w:rsidR="00B41D8A" w:rsidRPr="00B41D8A" w:rsidRDefault="00B41D8A" w:rsidP="00B41D8A">
      <w:pPr>
        <w:spacing w:after="0" w:line="240" w:lineRule="auto"/>
      </w:pPr>
      <w:r w:rsidRPr="00B41D8A">
        <w:t>The culling carried out in the carpark beneath TfW HQ in Pontypridd was undertaken by the landlord RCT Council's contractor CF Pest Control on their behalf, at the request of the building tenants of 1-3 Taff Street.  </w:t>
      </w:r>
    </w:p>
    <w:p w14:paraId="5863BE9A" w14:textId="77777777" w:rsidR="00B41D8A" w:rsidRPr="00B41D8A" w:rsidRDefault="00B41D8A" w:rsidP="00B41D8A">
      <w:pPr>
        <w:spacing w:after="0" w:line="240" w:lineRule="auto"/>
      </w:pPr>
    </w:p>
    <w:p w14:paraId="0593F164" w14:textId="774A467F" w:rsidR="00B41D8A" w:rsidRPr="00B41D8A" w:rsidRDefault="008C6F56" w:rsidP="00B41D8A">
      <w:pPr>
        <w:spacing w:after="0" w:line="240" w:lineRule="auto"/>
      </w:pPr>
      <w:r>
        <w:t>Regrading, the dates:</w:t>
      </w:r>
    </w:p>
    <w:p w14:paraId="17A03BD5" w14:textId="77777777" w:rsidR="00B41D8A" w:rsidRPr="00B41D8A" w:rsidRDefault="00B41D8A" w:rsidP="00B41D8A">
      <w:pPr>
        <w:spacing w:after="0" w:line="240" w:lineRule="auto"/>
      </w:pPr>
    </w:p>
    <w:p w14:paraId="79241E30" w14:textId="77777777" w:rsidR="00B41D8A" w:rsidRPr="00B41D8A" w:rsidRDefault="00B41D8A" w:rsidP="00B41D8A">
      <w:pPr>
        <w:spacing w:after="0" w:line="240" w:lineRule="auto"/>
      </w:pPr>
      <w:r w:rsidRPr="00B41D8A">
        <w:t>Canton Depot </w:t>
      </w:r>
    </w:p>
    <w:p w14:paraId="79A70009" w14:textId="5EC78429" w:rsidR="00B41D8A" w:rsidRPr="00B41D8A" w:rsidRDefault="00B41D8A" w:rsidP="00B41D8A">
      <w:pPr>
        <w:spacing w:after="0" w:line="240" w:lineRule="auto"/>
      </w:pPr>
      <w:r w:rsidRPr="00B41D8A">
        <w:t xml:space="preserve">May 25 </w:t>
      </w:r>
      <w:r w:rsidR="00490811" w:rsidRPr="00DE367D">
        <w:t>S</w:t>
      </w:r>
      <w:r w:rsidRPr="00B41D8A">
        <w:t>urvey conducted by Ecolab</w:t>
      </w:r>
      <w:r w:rsidR="00490811" w:rsidRPr="00DE367D">
        <w:t xml:space="preserve">: </w:t>
      </w:r>
      <w:r w:rsidRPr="00B41D8A">
        <w:t xml:space="preserve">Culling visits started 24 x </w:t>
      </w:r>
      <w:proofErr w:type="gramStart"/>
      <w:r w:rsidRPr="00B41D8A">
        <w:t>3 hour</w:t>
      </w:r>
      <w:proofErr w:type="gramEnd"/>
      <w:r w:rsidRPr="00B41D8A">
        <w:t xml:space="preserve"> visits per year</w:t>
      </w:r>
      <w:r w:rsidR="00DE367D" w:rsidRPr="00DE367D">
        <w:t>.</w:t>
      </w:r>
    </w:p>
    <w:p w14:paraId="16B948FE" w14:textId="0754E450" w:rsidR="00B41D8A" w:rsidRPr="00B41D8A" w:rsidRDefault="00B41D8A" w:rsidP="00B41D8A">
      <w:pPr>
        <w:spacing w:after="0" w:line="240" w:lineRule="auto"/>
      </w:pPr>
      <w:r w:rsidRPr="00B41D8A">
        <w:t>October 25 additional weekly visits started 1 x 3 hr visit per week for 6 weeks</w:t>
      </w:r>
      <w:r w:rsidR="00DE367D" w:rsidRPr="00DE367D">
        <w:t>.</w:t>
      </w:r>
    </w:p>
    <w:p w14:paraId="5D31E527" w14:textId="77777777" w:rsidR="00B41D8A" w:rsidRPr="00B41D8A" w:rsidRDefault="00B41D8A" w:rsidP="00B41D8A">
      <w:pPr>
        <w:spacing w:after="0" w:line="240" w:lineRule="auto"/>
      </w:pPr>
      <w:r w:rsidRPr="00B41D8A">
        <w:t xml:space="preserve">Ongoing culling visits as May 25 survey 24 x </w:t>
      </w:r>
      <w:proofErr w:type="gramStart"/>
      <w:r w:rsidRPr="00B41D8A">
        <w:t>3 hour</w:t>
      </w:r>
      <w:proofErr w:type="gramEnd"/>
      <w:r w:rsidRPr="00B41D8A">
        <w:t xml:space="preserve"> visits per year. </w:t>
      </w:r>
    </w:p>
    <w:p w14:paraId="5E3101CD" w14:textId="77777777" w:rsidR="00B41D8A" w:rsidRPr="00B41D8A" w:rsidRDefault="00B41D8A" w:rsidP="00B41D8A">
      <w:pPr>
        <w:spacing w:after="0" w:line="240" w:lineRule="auto"/>
      </w:pPr>
    </w:p>
    <w:p w14:paraId="191F0040" w14:textId="77777777" w:rsidR="00B41D8A" w:rsidRPr="00B41D8A" w:rsidRDefault="00B41D8A" w:rsidP="00B41D8A">
      <w:pPr>
        <w:spacing w:after="0" w:line="240" w:lineRule="auto"/>
      </w:pPr>
      <w:r w:rsidRPr="00B41D8A">
        <w:t>Culling at TfW HQ carried out October 2024. </w:t>
      </w:r>
    </w:p>
    <w:p w14:paraId="55594481" w14:textId="77777777" w:rsidR="00B41D8A" w:rsidRPr="00B41D8A" w:rsidRDefault="00B41D8A" w:rsidP="00B41D8A">
      <w:pPr>
        <w:spacing w:after="0" w:line="240" w:lineRule="auto"/>
        <w:rPr>
          <w:b/>
          <w:bCs/>
        </w:rPr>
      </w:pPr>
      <w:r w:rsidRPr="00B41D8A">
        <w:rPr>
          <w:b/>
          <w:bCs/>
        </w:rPr>
        <w:lastRenderedPageBreak/>
        <w:t> </w:t>
      </w:r>
    </w:p>
    <w:p w14:paraId="00DD0068" w14:textId="4E912B4E" w:rsidR="00B41D8A" w:rsidRPr="00B41D8A" w:rsidRDefault="00B41D8A" w:rsidP="00B41D8A">
      <w:pPr>
        <w:spacing w:after="0" w:line="240" w:lineRule="auto"/>
      </w:pPr>
      <w:r w:rsidRPr="00B41D8A">
        <w:t xml:space="preserve">Netting and spikes are used across the TfW estate for bird management. Netting </w:t>
      </w:r>
      <w:r w:rsidR="004C77CF">
        <w:t>s</w:t>
      </w:r>
      <w:r w:rsidRPr="00B41D8A">
        <w:t>pikes and fire gel have been used in our HQ. </w:t>
      </w:r>
    </w:p>
    <w:p w14:paraId="396552EC" w14:textId="77777777" w:rsidR="00B41D8A" w:rsidRPr="00B41D8A" w:rsidRDefault="00B41D8A" w:rsidP="00B41D8A">
      <w:pPr>
        <w:spacing w:after="0" w:line="240" w:lineRule="auto"/>
      </w:pPr>
    </w:p>
    <w:p w14:paraId="7F2B09F7" w14:textId="6C121BD0" w:rsidR="00B41D8A" w:rsidRPr="00B41D8A" w:rsidRDefault="00B41D8A" w:rsidP="00B41D8A">
      <w:pPr>
        <w:spacing w:after="0" w:line="240" w:lineRule="auto"/>
      </w:pPr>
      <w:r w:rsidRPr="00B41D8A">
        <w:t>At Canton Depot</w:t>
      </w:r>
      <w:r w:rsidR="00722178">
        <w:t>, a</w:t>
      </w:r>
      <w:r w:rsidRPr="00B41D8A">
        <w:t xml:space="preserve"> </w:t>
      </w:r>
      <w:r w:rsidR="00394AA1" w:rsidRPr="001A2CEF">
        <w:t>handheld</w:t>
      </w:r>
      <w:r w:rsidRPr="00B41D8A">
        <w:t xml:space="preserve"> acoustic bird scaring system </w:t>
      </w:r>
      <w:r w:rsidR="00722178">
        <w:t xml:space="preserve">is </w:t>
      </w:r>
      <w:r w:rsidRPr="00B41D8A">
        <w:t xml:space="preserve">used throughout the site. </w:t>
      </w:r>
      <w:r w:rsidR="00394AA1" w:rsidRPr="001A2CEF">
        <w:t>Handheld</w:t>
      </w:r>
      <w:r w:rsidRPr="00B41D8A">
        <w:t xml:space="preserve"> lasers have be</w:t>
      </w:r>
      <w:r w:rsidR="00EA3E2A" w:rsidRPr="001A2CEF">
        <w:t>en</w:t>
      </w:r>
      <w:r w:rsidRPr="00B41D8A">
        <w:t xml:space="preserve"> used to disperse the birds from roosting.</w:t>
      </w:r>
      <w:r w:rsidR="00FF3B9D">
        <w:t xml:space="preserve"> </w:t>
      </w:r>
      <w:r w:rsidRPr="00B41D8A">
        <w:t>Bird of prey has been flown.</w:t>
      </w:r>
    </w:p>
    <w:p w14:paraId="312A330E" w14:textId="77777777" w:rsidR="00B41D8A" w:rsidRPr="00B41D8A" w:rsidRDefault="00B41D8A" w:rsidP="00B41D8A">
      <w:pPr>
        <w:spacing w:after="0" w:line="240" w:lineRule="auto"/>
      </w:pPr>
    </w:p>
    <w:p w14:paraId="3AF57056" w14:textId="27B9678F" w:rsidR="00B41D8A" w:rsidRPr="00B41D8A" w:rsidRDefault="00B41D8A" w:rsidP="00B41D8A">
      <w:pPr>
        <w:spacing w:after="0" w:line="240" w:lineRule="auto"/>
      </w:pPr>
      <w:r w:rsidRPr="00B41D8A">
        <w:t>A bird of prey was also flown at Holyhead Depot to prevent gulls nesting in the wash road, which had caused servicing/operational issues in previous years</w:t>
      </w:r>
      <w:r w:rsidR="00E87FE7">
        <w:t>. T</w:t>
      </w:r>
      <w:r w:rsidRPr="00B41D8A">
        <w:t xml:space="preserve">he bird of prey was flown for </w:t>
      </w:r>
      <w:r w:rsidR="00574B1E">
        <w:t>two</w:t>
      </w:r>
      <w:r w:rsidRPr="00B41D8A">
        <w:t xml:space="preserve"> months starting Feb</w:t>
      </w:r>
      <w:r w:rsidR="00E87FE7">
        <w:t>ruary</w:t>
      </w:r>
      <w:r w:rsidRPr="00B41D8A">
        <w:t xml:space="preserve"> 25 with a total of 16 visits over a </w:t>
      </w:r>
      <w:r w:rsidR="00574B1E">
        <w:t>two</w:t>
      </w:r>
      <w:r w:rsidR="00EA3E2A" w:rsidRPr="001A2CEF">
        <w:t>-month</w:t>
      </w:r>
      <w:r w:rsidRPr="00B41D8A">
        <w:t xml:space="preserve"> period.</w:t>
      </w:r>
    </w:p>
    <w:p w14:paraId="3868AB5A" w14:textId="77777777" w:rsidR="00B41D8A" w:rsidRPr="00B41D8A" w:rsidRDefault="00B41D8A" w:rsidP="00B41D8A">
      <w:pPr>
        <w:spacing w:after="0" w:line="240" w:lineRule="auto"/>
      </w:pPr>
    </w:p>
    <w:p w14:paraId="41D188EE" w14:textId="7B522C21" w:rsidR="0082654B" w:rsidRPr="001A2CEF" w:rsidRDefault="00EA3E2A" w:rsidP="00B41D8A">
      <w:pPr>
        <w:spacing w:after="0" w:line="240" w:lineRule="auto"/>
      </w:pPr>
      <w:r w:rsidRPr="001A2CEF">
        <w:t xml:space="preserve">Transport for Wales does have a </w:t>
      </w:r>
      <w:r w:rsidR="00B41D8A" w:rsidRPr="001A2CEF">
        <w:t>Bird Management Procedure and a Nesting Bird Guidance Note</w:t>
      </w:r>
      <w:r w:rsidR="001A2CEF" w:rsidRPr="001A2CEF">
        <w:t xml:space="preserve">. These have been in place since </w:t>
      </w:r>
      <w:r w:rsidR="00B41D8A" w:rsidRPr="001A2CEF">
        <w:t>April 2023 and are reviewed annually.</w:t>
      </w:r>
      <w:r w:rsidR="001A2CEF" w:rsidRPr="001A2CEF">
        <w:t xml:space="preserve"> A copy can be provided.</w:t>
      </w:r>
    </w:p>
    <w:p w14:paraId="1B6108FB" w14:textId="77777777" w:rsidR="00F94FB6" w:rsidRDefault="00F94FB6" w:rsidP="156E0B0A">
      <w:pPr>
        <w:spacing w:after="0" w:line="240" w:lineRule="auto"/>
        <w:rPr>
          <w:b/>
          <w:bCs/>
        </w:rPr>
      </w:pPr>
    </w:p>
    <w:p w14:paraId="10B4A26E" w14:textId="77777777" w:rsidR="00F94FB6" w:rsidRDefault="00F94FB6" w:rsidP="156E0B0A">
      <w:pPr>
        <w:spacing w:after="0" w:line="240" w:lineRule="auto"/>
      </w:pPr>
    </w:p>
    <w:p w14:paraId="09067066" w14:textId="77777777" w:rsidR="007D2BCA" w:rsidRDefault="007D2BCA"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B6489" w14:textId="77777777" w:rsidR="00A452B2" w:rsidRDefault="00A452B2" w:rsidP="0029704C">
      <w:pPr>
        <w:spacing w:after="0" w:line="240" w:lineRule="auto"/>
      </w:pPr>
      <w:r>
        <w:separator/>
      </w:r>
    </w:p>
  </w:endnote>
  <w:endnote w:type="continuationSeparator" w:id="0">
    <w:p w14:paraId="5F7FB92E" w14:textId="77777777" w:rsidR="00A452B2" w:rsidRDefault="00A452B2" w:rsidP="0029704C">
      <w:pPr>
        <w:spacing w:after="0" w:line="240" w:lineRule="auto"/>
      </w:pPr>
      <w:r>
        <w:continuationSeparator/>
      </w:r>
    </w:p>
  </w:endnote>
  <w:endnote w:type="continuationNotice" w:id="1">
    <w:p w14:paraId="2D597A28" w14:textId="77777777" w:rsidR="00A452B2" w:rsidRDefault="00A452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A577" w14:textId="77777777" w:rsidR="00A452B2" w:rsidRDefault="00A452B2" w:rsidP="0029704C">
      <w:pPr>
        <w:spacing w:after="0" w:line="240" w:lineRule="auto"/>
      </w:pPr>
      <w:r>
        <w:separator/>
      </w:r>
    </w:p>
  </w:footnote>
  <w:footnote w:type="continuationSeparator" w:id="0">
    <w:p w14:paraId="5B62172A" w14:textId="77777777" w:rsidR="00A452B2" w:rsidRDefault="00A452B2" w:rsidP="0029704C">
      <w:pPr>
        <w:spacing w:after="0" w:line="240" w:lineRule="auto"/>
      </w:pPr>
      <w:r>
        <w:continuationSeparator/>
      </w:r>
    </w:p>
  </w:footnote>
  <w:footnote w:type="continuationNotice" w:id="1">
    <w:p w14:paraId="1E4DFC10" w14:textId="77777777" w:rsidR="00A452B2" w:rsidRDefault="00A452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7C66E4"/>
    <w:multiLevelType w:val="hybridMultilevel"/>
    <w:tmpl w:val="76BEE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507C1"/>
    <w:multiLevelType w:val="hybridMultilevel"/>
    <w:tmpl w:val="0FF8109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73A71"/>
    <w:multiLevelType w:val="multilevel"/>
    <w:tmpl w:val="98884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8"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9"/>
  </w:num>
  <w:num w:numId="2" w16cid:durableId="1916353855">
    <w:abstractNumId w:val="29"/>
  </w:num>
  <w:num w:numId="3" w16cid:durableId="1632709340">
    <w:abstractNumId w:val="1"/>
  </w:num>
  <w:num w:numId="4" w16cid:durableId="1687706889">
    <w:abstractNumId w:val="37"/>
  </w:num>
  <w:num w:numId="5" w16cid:durableId="447050164">
    <w:abstractNumId w:val="27"/>
  </w:num>
  <w:num w:numId="6" w16cid:durableId="1085153704">
    <w:abstractNumId w:val="31"/>
  </w:num>
  <w:num w:numId="7" w16cid:durableId="18418906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20"/>
  </w:num>
  <w:num w:numId="9" w16cid:durableId="597829678">
    <w:abstractNumId w:val="23"/>
  </w:num>
  <w:num w:numId="10" w16cid:durableId="2076127692">
    <w:abstractNumId w:val="8"/>
  </w:num>
  <w:num w:numId="11" w16cid:durableId="1218473506">
    <w:abstractNumId w:val="35"/>
  </w:num>
  <w:num w:numId="12" w16cid:durableId="1824615605">
    <w:abstractNumId w:val="17"/>
  </w:num>
  <w:num w:numId="13" w16cid:durableId="2126925490">
    <w:abstractNumId w:val="15"/>
  </w:num>
  <w:num w:numId="14" w16cid:durableId="164785147">
    <w:abstractNumId w:val="40"/>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10"/>
  </w:num>
  <w:num w:numId="17" w16cid:durableId="597904597">
    <w:abstractNumId w:val="18"/>
  </w:num>
  <w:num w:numId="18" w16cid:durableId="489709803">
    <w:abstractNumId w:val="24"/>
  </w:num>
  <w:num w:numId="19" w16cid:durableId="1982618245">
    <w:abstractNumId w:val="14"/>
  </w:num>
  <w:num w:numId="20" w16cid:durableId="1004017448">
    <w:abstractNumId w:val="25"/>
  </w:num>
  <w:num w:numId="21" w16cid:durableId="1916930972">
    <w:abstractNumId w:val="3"/>
  </w:num>
  <w:num w:numId="22" w16cid:durableId="1994068841">
    <w:abstractNumId w:val="2"/>
  </w:num>
  <w:num w:numId="23" w16cid:durableId="1815563318">
    <w:abstractNumId w:val="7"/>
  </w:num>
  <w:num w:numId="24" w16cid:durableId="187105502">
    <w:abstractNumId w:val="26"/>
  </w:num>
  <w:num w:numId="25" w16cid:durableId="2026662365">
    <w:abstractNumId w:val="28"/>
  </w:num>
  <w:num w:numId="26" w16cid:durableId="1653295069">
    <w:abstractNumId w:val="11"/>
  </w:num>
  <w:num w:numId="27" w16cid:durableId="207646958">
    <w:abstractNumId w:val="13"/>
  </w:num>
  <w:num w:numId="28" w16cid:durableId="1264918261">
    <w:abstractNumId w:val="12"/>
  </w:num>
  <w:num w:numId="29" w16cid:durableId="1176581428">
    <w:abstractNumId w:val="38"/>
  </w:num>
  <w:num w:numId="30" w16cid:durableId="1409376743">
    <w:abstractNumId w:val="4"/>
  </w:num>
  <w:num w:numId="31" w16cid:durableId="882867202">
    <w:abstractNumId w:val="21"/>
  </w:num>
  <w:num w:numId="32" w16cid:durableId="1844128489">
    <w:abstractNumId w:val="30"/>
  </w:num>
  <w:num w:numId="33" w16cid:durableId="779298299">
    <w:abstractNumId w:val="34"/>
  </w:num>
  <w:num w:numId="34" w16cid:durableId="1707944029">
    <w:abstractNumId w:val="22"/>
  </w:num>
  <w:num w:numId="35" w16cid:durableId="1506820249">
    <w:abstractNumId w:val="39"/>
  </w:num>
  <w:num w:numId="36" w16cid:durableId="1880320527">
    <w:abstractNumId w:val="32"/>
  </w:num>
  <w:num w:numId="37" w16cid:durableId="1132867617">
    <w:abstractNumId w:val="16"/>
  </w:num>
  <w:num w:numId="38" w16cid:durableId="1146412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46617182">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1782581">
    <w:abstractNumId w:val="5"/>
  </w:num>
  <w:num w:numId="41" w16cid:durableId="1755584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10965"/>
    <w:rsid w:val="00016F91"/>
    <w:rsid w:val="000234D9"/>
    <w:rsid w:val="000274C1"/>
    <w:rsid w:val="000379D2"/>
    <w:rsid w:val="00050181"/>
    <w:rsid w:val="0005296A"/>
    <w:rsid w:val="00060001"/>
    <w:rsid w:val="00063657"/>
    <w:rsid w:val="00064D26"/>
    <w:rsid w:val="0006520C"/>
    <w:rsid w:val="00070FA8"/>
    <w:rsid w:val="00076762"/>
    <w:rsid w:val="00082512"/>
    <w:rsid w:val="0008339D"/>
    <w:rsid w:val="00084688"/>
    <w:rsid w:val="00084A12"/>
    <w:rsid w:val="00084AA4"/>
    <w:rsid w:val="000872E9"/>
    <w:rsid w:val="00091451"/>
    <w:rsid w:val="00092BE5"/>
    <w:rsid w:val="000A1313"/>
    <w:rsid w:val="000A3C5A"/>
    <w:rsid w:val="000A46FB"/>
    <w:rsid w:val="000B4F61"/>
    <w:rsid w:val="000C0C50"/>
    <w:rsid w:val="000C435B"/>
    <w:rsid w:val="000C5257"/>
    <w:rsid w:val="000C77EB"/>
    <w:rsid w:val="000D6B76"/>
    <w:rsid w:val="000E53B7"/>
    <w:rsid w:val="000E7802"/>
    <w:rsid w:val="000F039C"/>
    <w:rsid w:val="000F0A57"/>
    <w:rsid w:val="000F1243"/>
    <w:rsid w:val="000F36E4"/>
    <w:rsid w:val="00104C3B"/>
    <w:rsid w:val="00106DE7"/>
    <w:rsid w:val="00114BCE"/>
    <w:rsid w:val="00120FC3"/>
    <w:rsid w:val="00121A1E"/>
    <w:rsid w:val="00126F78"/>
    <w:rsid w:val="00127C25"/>
    <w:rsid w:val="0013481D"/>
    <w:rsid w:val="00150F52"/>
    <w:rsid w:val="0016361E"/>
    <w:rsid w:val="001869B3"/>
    <w:rsid w:val="0018760E"/>
    <w:rsid w:val="001A1182"/>
    <w:rsid w:val="001A2CEF"/>
    <w:rsid w:val="001A42CB"/>
    <w:rsid w:val="001B369B"/>
    <w:rsid w:val="001B4E7A"/>
    <w:rsid w:val="001B6034"/>
    <w:rsid w:val="001B6FC8"/>
    <w:rsid w:val="001B734B"/>
    <w:rsid w:val="001C0BE0"/>
    <w:rsid w:val="001D0015"/>
    <w:rsid w:val="001D05E3"/>
    <w:rsid w:val="001D0EB8"/>
    <w:rsid w:val="001D160F"/>
    <w:rsid w:val="001E4C29"/>
    <w:rsid w:val="001F47D6"/>
    <w:rsid w:val="002065D3"/>
    <w:rsid w:val="00210D76"/>
    <w:rsid w:val="00217E85"/>
    <w:rsid w:val="0023065D"/>
    <w:rsid w:val="0024264A"/>
    <w:rsid w:val="002438E2"/>
    <w:rsid w:val="00243C1C"/>
    <w:rsid w:val="0025115D"/>
    <w:rsid w:val="002532E8"/>
    <w:rsid w:val="0027060F"/>
    <w:rsid w:val="00271383"/>
    <w:rsid w:val="0027240C"/>
    <w:rsid w:val="00275667"/>
    <w:rsid w:val="00286F73"/>
    <w:rsid w:val="00293CEC"/>
    <w:rsid w:val="00295410"/>
    <w:rsid w:val="00295F62"/>
    <w:rsid w:val="00296B08"/>
    <w:rsid w:val="0029704C"/>
    <w:rsid w:val="002975B5"/>
    <w:rsid w:val="002A2AB3"/>
    <w:rsid w:val="002A45C0"/>
    <w:rsid w:val="002A7139"/>
    <w:rsid w:val="002B38BF"/>
    <w:rsid w:val="002C45FB"/>
    <w:rsid w:val="002C48AD"/>
    <w:rsid w:val="002C5C5E"/>
    <w:rsid w:val="002D3809"/>
    <w:rsid w:val="002E3002"/>
    <w:rsid w:val="002E4D66"/>
    <w:rsid w:val="002E75F8"/>
    <w:rsid w:val="002F682B"/>
    <w:rsid w:val="00305CD3"/>
    <w:rsid w:val="0033704E"/>
    <w:rsid w:val="00337EE8"/>
    <w:rsid w:val="00344DED"/>
    <w:rsid w:val="003605D6"/>
    <w:rsid w:val="00382363"/>
    <w:rsid w:val="00393A5F"/>
    <w:rsid w:val="00394AA1"/>
    <w:rsid w:val="00395911"/>
    <w:rsid w:val="003A4B63"/>
    <w:rsid w:val="003A66BB"/>
    <w:rsid w:val="003B64F1"/>
    <w:rsid w:val="003B67AE"/>
    <w:rsid w:val="003C7AF7"/>
    <w:rsid w:val="003D29EF"/>
    <w:rsid w:val="003E56B2"/>
    <w:rsid w:val="003E5FF1"/>
    <w:rsid w:val="003F3973"/>
    <w:rsid w:val="003F49C4"/>
    <w:rsid w:val="00405A67"/>
    <w:rsid w:val="00407963"/>
    <w:rsid w:val="0041139F"/>
    <w:rsid w:val="0042257B"/>
    <w:rsid w:val="00422689"/>
    <w:rsid w:val="004316F4"/>
    <w:rsid w:val="00431B9A"/>
    <w:rsid w:val="00431E76"/>
    <w:rsid w:val="00460154"/>
    <w:rsid w:val="00460408"/>
    <w:rsid w:val="00461A8E"/>
    <w:rsid w:val="00470147"/>
    <w:rsid w:val="0047135B"/>
    <w:rsid w:val="004770D2"/>
    <w:rsid w:val="00482378"/>
    <w:rsid w:val="00490811"/>
    <w:rsid w:val="0049234E"/>
    <w:rsid w:val="004B27C7"/>
    <w:rsid w:val="004B27E1"/>
    <w:rsid w:val="004C5A5B"/>
    <w:rsid w:val="004C77CF"/>
    <w:rsid w:val="004D0EC2"/>
    <w:rsid w:val="004D2ED9"/>
    <w:rsid w:val="004D534B"/>
    <w:rsid w:val="004E19CD"/>
    <w:rsid w:val="004E1D56"/>
    <w:rsid w:val="004E61BE"/>
    <w:rsid w:val="004F2D0C"/>
    <w:rsid w:val="00505423"/>
    <w:rsid w:val="0052576C"/>
    <w:rsid w:val="00530D71"/>
    <w:rsid w:val="0053128D"/>
    <w:rsid w:val="00536599"/>
    <w:rsid w:val="0054043A"/>
    <w:rsid w:val="005446A4"/>
    <w:rsid w:val="00545B7C"/>
    <w:rsid w:val="005462ED"/>
    <w:rsid w:val="00552BFB"/>
    <w:rsid w:val="005702F7"/>
    <w:rsid w:val="00574B1E"/>
    <w:rsid w:val="00585951"/>
    <w:rsid w:val="00586E64"/>
    <w:rsid w:val="00590396"/>
    <w:rsid w:val="005A1697"/>
    <w:rsid w:val="005A232C"/>
    <w:rsid w:val="005B0CC7"/>
    <w:rsid w:val="005B50D2"/>
    <w:rsid w:val="005C586C"/>
    <w:rsid w:val="005D05B4"/>
    <w:rsid w:val="005D18F5"/>
    <w:rsid w:val="005D5730"/>
    <w:rsid w:val="005E45C5"/>
    <w:rsid w:val="005F0538"/>
    <w:rsid w:val="005F512A"/>
    <w:rsid w:val="00603694"/>
    <w:rsid w:val="00604616"/>
    <w:rsid w:val="006046AF"/>
    <w:rsid w:val="00607891"/>
    <w:rsid w:val="00612366"/>
    <w:rsid w:val="00617231"/>
    <w:rsid w:val="00622FE7"/>
    <w:rsid w:val="006276CE"/>
    <w:rsid w:val="00627BAC"/>
    <w:rsid w:val="006325F9"/>
    <w:rsid w:val="00633DB7"/>
    <w:rsid w:val="00640A50"/>
    <w:rsid w:val="00640D42"/>
    <w:rsid w:val="00646B2B"/>
    <w:rsid w:val="00661880"/>
    <w:rsid w:val="00667FEC"/>
    <w:rsid w:val="006864C5"/>
    <w:rsid w:val="006976DB"/>
    <w:rsid w:val="006A07F2"/>
    <w:rsid w:val="006B26CE"/>
    <w:rsid w:val="006D3CBB"/>
    <w:rsid w:val="006E1A45"/>
    <w:rsid w:val="006F1796"/>
    <w:rsid w:val="006F1CED"/>
    <w:rsid w:val="00700245"/>
    <w:rsid w:val="00721D57"/>
    <w:rsid w:val="00722178"/>
    <w:rsid w:val="0072574F"/>
    <w:rsid w:val="00730D02"/>
    <w:rsid w:val="007346B1"/>
    <w:rsid w:val="00734872"/>
    <w:rsid w:val="00736660"/>
    <w:rsid w:val="007509CF"/>
    <w:rsid w:val="007540D6"/>
    <w:rsid w:val="00760E93"/>
    <w:rsid w:val="00763D1C"/>
    <w:rsid w:val="00764BF7"/>
    <w:rsid w:val="007816E1"/>
    <w:rsid w:val="00782782"/>
    <w:rsid w:val="00782D70"/>
    <w:rsid w:val="00797A24"/>
    <w:rsid w:val="007B324E"/>
    <w:rsid w:val="007C5BFB"/>
    <w:rsid w:val="007D1DA7"/>
    <w:rsid w:val="007D2BCA"/>
    <w:rsid w:val="007D46CF"/>
    <w:rsid w:val="007F52CD"/>
    <w:rsid w:val="007F57C6"/>
    <w:rsid w:val="008106E9"/>
    <w:rsid w:val="00811130"/>
    <w:rsid w:val="008142C8"/>
    <w:rsid w:val="0082654B"/>
    <w:rsid w:val="00833A37"/>
    <w:rsid w:val="008362B2"/>
    <w:rsid w:val="00840CBC"/>
    <w:rsid w:val="00860A37"/>
    <w:rsid w:val="0086624C"/>
    <w:rsid w:val="00870772"/>
    <w:rsid w:val="008756A3"/>
    <w:rsid w:val="00875924"/>
    <w:rsid w:val="00884520"/>
    <w:rsid w:val="008943C9"/>
    <w:rsid w:val="00894445"/>
    <w:rsid w:val="008A6BEE"/>
    <w:rsid w:val="008B4AEA"/>
    <w:rsid w:val="008B4C1A"/>
    <w:rsid w:val="008C3A62"/>
    <w:rsid w:val="008C6F56"/>
    <w:rsid w:val="008D0D18"/>
    <w:rsid w:val="008D5142"/>
    <w:rsid w:val="008D5428"/>
    <w:rsid w:val="008D6A14"/>
    <w:rsid w:val="008E5033"/>
    <w:rsid w:val="008E5B1D"/>
    <w:rsid w:val="008F3D43"/>
    <w:rsid w:val="009022B9"/>
    <w:rsid w:val="00905666"/>
    <w:rsid w:val="0090674D"/>
    <w:rsid w:val="00917C79"/>
    <w:rsid w:val="00920E37"/>
    <w:rsid w:val="009228B6"/>
    <w:rsid w:val="009506DD"/>
    <w:rsid w:val="00955621"/>
    <w:rsid w:val="00955C33"/>
    <w:rsid w:val="0095701E"/>
    <w:rsid w:val="009610DC"/>
    <w:rsid w:val="00962DA6"/>
    <w:rsid w:val="009714B7"/>
    <w:rsid w:val="009730BB"/>
    <w:rsid w:val="009743A7"/>
    <w:rsid w:val="00980D02"/>
    <w:rsid w:val="0098499E"/>
    <w:rsid w:val="00990DC1"/>
    <w:rsid w:val="00990EE7"/>
    <w:rsid w:val="00994870"/>
    <w:rsid w:val="00997895"/>
    <w:rsid w:val="009A03D3"/>
    <w:rsid w:val="009A1797"/>
    <w:rsid w:val="009A25CC"/>
    <w:rsid w:val="009C2521"/>
    <w:rsid w:val="009C2579"/>
    <w:rsid w:val="009C283F"/>
    <w:rsid w:val="009C5D95"/>
    <w:rsid w:val="009D04C3"/>
    <w:rsid w:val="009D1AAA"/>
    <w:rsid w:val="009D1D8A"/>
    <w:rsid w:val="009D79AC"/>
    <w:rsid w:val="009E53BE"/>
    <w:rsid w:val="009E6357"/>
    <w:rsid w:val="009F0628"/>
    <w:rsid w:val="009F476E"/>
    <w:rsid w:val="00A0047F"/>
    <w:rsid w:val="00A02EC6"/>
    <w:rsid w:val="00A0555F"/>
    <w:rsid w:val="00A07FE9"/>
    <w:rsid w:val="00A12D5B"/>
    <w:rsid w:val="00A14B43"/>
    <w:rsid w:val="00A20006"/>
    <w:rsid w:val="00A236D8"/>
    <w:rsid w:val="00A361D3"/>
    <w:rsid w:val="00A44767"/>
    <w:rsid w:val="00A452B2"/>
    <w:rsid w:val="00A53595"/>
    <w:rsid w:val="00A57132"/>
    <w:rsid w:val="00A57966"/>
    <w:rsid w:val="00A6144F"/>
    <w:rsid w:val="00A621D5"/>
    <w:rsid w:val="00A67E93"/>
    <w:rsid w:val="00A70333"/>
    <w:rsid w:val="00A70C02"/>
    <w:rsid w:val="00A71943"/>
    <w:rsid w:val="00A8347B"/>
    <w:rsid w:val="00A90D11"/>
    <w:rsid w:val="00A96833"/>
    <w:rsid w:val="00AA2750"/>
    <w:rsid w:val="00AA63E7"/>
    <w:rsid w:val="00AD480A"/>
    <w:rsid w:val="00AD510D"/>
    <w:rsid w:val="00AD5B78"/>
    <w:rsid w:val="00AE26E6"/>
    <w:rsid w:val="00B03466"/>
    <w:rsid w:val="00B05D1F"/>
    <w:rsid w:val="00B11E24"/>
    <w:rsid w:val="00B26A0E"/>
    <w:rsid w:val="00B30103"/>
    <w:rsid w:val="00B41D8A"/>
    <w:rsid w:val="00B4455E"/>
    <w:rsid w:val="00B4563D"/>
    <w:rsid w:val="00B5151F"/>
    <w:rsid w:val="00B51CE1"/>
    <w:rsid w:val="00B602F5"/>
    <w:rsid w:val="00B72744"/>
    <w:rsid w:val="00B776AA"/>
    <w:rsid w:val="00B9465B"/>
    <w:rsid w:val="00B957A2"/>
    <w:rsid w:val="00BA2AE7"/>
    <w:rsid w:val="00BA6CE5"/>
    <w:rsid w:val="00BB5EB9"/>
    <w:rsid w:val="00BC1EA7"/>
    <w:rsid w:val="00BC70E2"/>
    <w:rsid w:val="00BD0492"/>
    <w:rsid w:val="00BD12DC"/>
    <w:rsid w:val="00BE1084"/>
    <w:rsid w:val="00BE2CE2"/>
    <w:rsid w:val="00BE5B50"/>
    <w:rsid w:val="00BE613B"/>
    <w:rsid w:val="00C1535B"/>
    <w:rsid w:val="00C27306"/>
    <w:rsid w:val="00C317B9"/>
    <w:rsid w:val="00C324CE"/>
    <w:rsid w:val="00C50B12"/>
    <w:rsid w:val="00C5241C"/>
    <w:rsid w:val="00C52695"/>
    <w:rsid w:val="00C52AE7"/>
    <w:rsid w:val="00C55F2B"/>
    <w:rsid w:val="00C57EB8"/>
    <w:rsid w:val="00C61B18"/>
    <w:rsid w:val="00C63256"/>
    <w:rsid w:val="00C63DF0"/>
    <w:rsid w:val="00C6692D"/>
    <w:rsid w:val="00C702FD"/>
    <w:rsid w:val="00C72FB4"/>
    <w:rsid w:val="00C76F94"/>
    <w:rsid w:val="00C80C97"/>
    <w:rsid w:val="00C81A2B"/>
    <w:rsid w:val="00C83296"/>
    <w:rsid w:val="00C84928"/>
    <w:rsid w:val="00C8719B"/>
    <w:rsid w:val="00C87579"/>
    <w:rsid w:val="00C875B3"/>
    <w:rsid w:val="00C93B74"/>
    <w:rsid w:val="00C9519D"/>
    <w:rsid w:val="00C97AB0"/>
    <w:rsid w:val="00CA1EED"/>
    <w:rsid w:val="00CA3B1F"/>
    <w:rsid w:val="00CB29C7"/>
    <w:rsid w:val="00CC3783"/>
    <w:rsid w:val="00CC3C2E"/>
    <w:rsid w:val="00CC3FFD"/>
    <w:rsid w:val="00CC500C"/>
    <w:rsid w:val="00CD2DDF"/>
    <w:rsid w:val="00CE131F"/>
    <w:rsid w:val="00CE2068"/>
    <w:rsid w:val="00CE6151"/>
    <w:rsid w:val="00CE7D32"/>
    <w:rsid w:val="00CF0450"/>
    <w:rsid w:val="00CF1ACD"/>
    <w:rsid w:val="00CF6900"/>
    <w:rsid w:val="00CF78BC"/>
    <w:rsid w:val="00CF7A5D"/>
    <w:rsid w:val="00D1410E"/>
    <w:rsid w:val="00D14B32"/>
    <w:rsid w:val="00D16993"/>
    <w:rsid w:val="00D201A0"/>
    <w:rsid w:val="00D263B3"/>
    <w:rsid w:val="00D324BB"/>
    <w:rsid w:val="00D32B2D"/>
    <w:rsid w:val="00D3743B"/>
    <w:rsid w:val="00D451C2"/>
    <w:rsid w:val="00D55AF0"/>
    <w:rsid w:val="00D60775"/>
    <w:rsid w:val="00D63AE2"/>
    <w:rsid w:val="00D65D21"/>
    <w:rsid w:val="00DA07B1"/>
    <w:rsid w:val="00DB0081"/>
    <w:rsid w:val="00DB211F"/>
    <w:rsid w:val="00DB4E79"/>
    <w:rsid w:val="00DB6819"/>
    <w:rsid w:val="00DB6DB0"/>
    <w:rsid w:val="00DC38BC"/>
    <w:rsid w:val="00DC4F13"/>
    <w:rsid w:val="00DE1B2D"/>
    <w:rsid w:val="00DE3034"/>
    <w:rsid w:val="00DE367D"/>
    <w:rsid w:val="00DE69FF"/>
    <w:rsid w:val="00DE6D84"/>
    <w:rsid w:val="00DF2829"/>
    <w:rsid w:val="00E0646A"/>
    <w:rsid w:val="00E2126A"/>
    <w:rsid w:val="00E221CE"/>
    <w:rsid w:val="00E24CBC"/>
    <w:rsid w:val="00E35FFE"/>
    <w:rsid w:val="00E47F42"/>
    <w:rsid w:val="00E51B12"/>
    <w:rsid w:val="00E53352"/>
    <w:rsid w:val="00E6043D"/>
    <w:rsid w:val="00E664E7"/>
    <w:rsid w:val="00E7493A"/>
    <w:rsid w:val="00E8344B"/>
    <w:rsid w:val="00E87FE7"/>
    <w:rsid w:val="00EA3E2A"/>
    <w:rsid w:val="00EC2F27"/>
    <w:rsid w:val="00EC5780"/>
    <w:rsid w:val="00EE479D"/>
    <w:rsid w:val="00EF058F"/>
    <w:rsid w:val="00EF2229"/>
    <w:rsid w:val="00F22488"/>
    <w:rsid w:val="00F35E54"/>
    <w:rsid w:val="00F447A7"/>
    <w:rsid w:val="00F45AEF"/>
    <w:rsid w:val="00F524DE"/>
    <w:rsid w:val="00F6051E"/>
    <w:rsid w:val="00F65A95"/>
    <w:rsid w:val="00F673BE"/>
    <w:rsid w:val="00F742DF"/>
    <w:rsid w:val="00F76FA6"/>
    <w:rsid w:val="00F81775"/>
    <w:rsid w:val="00F818ED"/>
    <w:rsid w:val="00F82E01"/>
    <w:rsid w:val="00F82E52"/>
    <w:rsid w:val="00F91E73"/>
    <w:rsid w:val="00F93493"/>
    <w:rsid w:val="00F93D1E"/>
    <w:rsid w:val="00F94FB6"/>
    <w:rsid w:val="00F96BEB"/>
    <w:rsid w:val="00FA35C2"/>
    <w:rsid w:val="00FB37D0"/>
    <w:rsid w:val="00FC6CDD"/>
    <w:rsid w:val="00FC704E"/>
    <w:rsid w:val="00FC77F3"/>
    <w:rsid w:val="00FD4627"/>
    <w:rsid w:val="00FD5888"/>
    <w:rsid w:val="00FF0065"/>
    <w:rsid w:val="00FF30B7"/>
    <w:rsid w:val="00FF3B9D"/>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9308A3C6-867E-41F3-A96F-7C8896FA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07820357">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1171917322">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5178187">
              <w:marLeft w:val="0"/>
              <w:marRight w:val="0"/>
              <w:marTop w:val="0"/>
              <w:marBottom w:val="0"/>
              <w:divBdr>
                <w:top w:val="none" w:sz="0" w:space="0" w:color="auto"/>
                <w:left w:val="none" w:sz="0" w:space="0" w:color="auto"/>
                <w:bottom w:val="none" w:sz="0" w:space="0" w:color="auto"/>
                <w:right w:val="none" w:sz="0" w:space="0" w:color="auto"/>
              </w:divBdr>
            </w:div>
            <w:div w:id="76220992">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306711953">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1598563065">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11614381">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420024805">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72228947">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05922078">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78716986">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649944230">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3.xml><?xml version="1.0" encoding="utf-8"?>
<ds:datastoreItem xmlns:ds="http://schemas.openxmlformats.org/officeDocument/2006/customXml" ds:itemID="{ED8BF929-8AC1-440A-9124-7D0343F0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499</Words>
  <Characters>2457</Characters>
  <Application>Microsoft Office Word</Application>
  <DocSecurity>0</DocSecurity>
  <Lines>74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Links>
    <vt:vector size="18" baseType="variant">
      <vt:variant>
        <vt:i4>458822</vt:i4>
      </vt:variant>
      <vt:variant>
        <vt:i4>0</vt:i4>
      </vt:variant>
      <vt:variant>
        <vt:i4>0</vt:i4>
      </vt:variant>
      <vt:variant>
        <vt:i4>5</vt:i4>
      </vt:variant>
      <vt:variant>
        <vt:lpwstr>https://tfw.wales/help-and-contact/rail/delay-repay?gad_source=1&amp;gad_campaignid=23508321503&amp;gclid=EAIaIQobChMIxo_agqLMkgMVI4lQBh1wtyC1EAAYASAAEgKeaPD_BwE</vt:lpwstr>
      </vt:variant>
      <vt:variant>
        <vt:lpwstr/>
      </vt:variant>
      <vt:variant>
        <vt:i4>5373966</vt:i4>
      </vt:variant>
      <vt:variant>
        <vt:i4>3</vt:i4>
      </vt:variant>
      <vt:variant>
        <vt:i4>0</vt:i4>
      </vt:variant>
      <vt:variant>
        <vt:i4>5</vt:i4>
      </vt:variant>
      <vt:variant>
        <vt:lpwstr>https://ico.org.uk/make-a-complaint/</vt:lpwstr>
      </vt:variant>
      <vt:variant>
        <vt:lpwstr/>
      </vt:variant>
      <vt:variant>
        <vt:i4>7667806</vt:i4>
      </vt:variant>
      <vt:variant>
        <vt:i4>0</vt:i4>
      </vt:variant>
      <vt:variant>
        <vt:i4>0</vt:i4>
      </vt:variant>
      <vt:variant>
        <vt:i4>5</vt:i4>
      </vt:variant>
      <vt:variant>
        <vt:lpwstr>mailto:freedomofinformation@tfw.wales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Bronwyn Lillico (Corporate Governance)</cp:lastModifiedBy>
  <cp:revision>27</cp:revision>
  <dcterms:created xsi:type="dcterms:W3CDTF">2026-02-12T12:05:00Z</dcterms:created>
  <dcterms:modified xsi:type="dcterms:W3CDTF">2026-02-13T12:28:00Z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y fmtid="{D5CDD505-2E9C-101B-9397-08002B2CF9AE}" pid="5" name="docLang">
    <vt:lpwstr>en</vt:lpwstr>
  </property>
</Properties>
</file>