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8ECAEF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C0245C">
        <w:rPr>
          <w:rStyle w:val="normaltextrun"/>
          <w:rFonts w:ascii="Calibri" w:hAnsi="Calibri" w:cs="Calibri"/>
          <w:sz w:val="22"/>
          <w:szCs w:val="22"/>
        </w:rPr>
        <w:t>5</w:t>
      </w:r>
      <w:r w:rsidR="00C0245C" w:rsidRPr="00C0245C">
        <w:rPr>
          <w:rStyle w:val="normaltextrun"/>
          <w:rFonts w:ascii="Calibri" w:hAnsi="Calibri" w:cs="Calibri"/>
          <w:sz w:val="22"/>
          <w:szCs w:val="22"/>
          <w:vertAlign w:val="superscript"/>
        </w:rPr>
        <w:t>th</w:t>
      </w:r>
      <w:r w:rsidR="00C0245C">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1E24B5">
        <w:rPr>
          <w:rStyle w:val="normaltextrun"/>
          <w:rFonts w:ascii="Calibri" w:hAnsi="Calibri" w:cs="Calibri"/>
          <w:sz w:val="22"/>
          <w:szCs w:val="22"/>
        </w:rPr>
        <w:t>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E434A2B"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0245C">
        <w:rPr>
          <w:rStyle w:val="normaltextrun"/>
          <w:rFonts w:ascii="Calibri" w:hAnsi="Calibri" w:cs="Calibri"/>
          <w:b/>
          <w:bCs/>
          <w:color w:val="FF0000"/>
          <w:sz w:val="28"/>
          <w:szCs w:val="28"/>
        </w:rPr>
        <w:t>20</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E26C84C" w14:textId="77777777" w:rsidR="00C0245C" w:rsidRPr="00C0245C" w:rsidRDefault="00C0245C" w:rsidP="00C0245C">
      <w:pPr>
        <w:spacing w:after="0" w:line="240" w:lineRule="auto"/>
        <w:rPr>
          <w:b/>
          <w:bCs/>
        </w:rPr>
      </w:pPr>
    </w:p>
    <w:p w14:paraId="40DEE466" w14:textId="77777777" w:rsidR="00C0245C" w:rsidRPr="00C0245C" w:rsidRDefault="00C0245C" w:rsidP="00C0245C">
      <w:pPr>
        <w:spacing w:after="0" w:line="240" w:lineRule="auto"/>
        <w:rPr>
          <w:b/>
          <w:bCs/>
        </w:rPr>
      </w:pPr>
      <w:r w:rsidRPr="00C0245C">
        <w:rPr>
          <w:b/>
          <w:bCs/>
        </w:rPr>
        <w:t>Under the Freedom of Information Act 2000, please provide the following information relating to the default 20mph speed limit policy in Wales:</w:t>
      </w:r>
    </w:p>
    <w:p w14:paraId="41ED0043" w14:textId="77777777" w:rsidR="00C0245C" w:rsidRPr="00C0245C" w:rsidRDefault="00C0245C" w:rsidP="00C0245C">
      <w:pPr>
        <w:spacing w:after="0" w:line="240" w:lineRule="auto"/>
        <w:rPr>
          <w:b/>
          <w:bCs/>
        </w:rPr>
      </w:pPr>
    </w:p>
    <w:p w14:paraId="3C2FD0B3" w14:textId="77777777" w:rsidR="00C0245C" w:rsidRPr="00C0245C" w:rsidRDefault="00C0245C" w:rsidP="00C0245C">
      <w:pPr>
        <w:spacing w:after="0" w:line="240" w:lineRule="auto"/>
        <w:rPr>
          <w:b/>
          <w:bCs/>
        </w:rPr>
      </w:pPr>
      <w:r w:rsidRPr="00C0245C">
        <w:rPr>
          <w:b/>
          <w:bCs/>
        </w:rPr>
        <w:t>1.      Any datasets held showing traffic volume or vehicle-miles travelled, broken down by road speed limit category (20mph, 30mph, 40mph and above), for the period 2018 to present.</w:t>
      </w:r>
    </w:p>
    <w:p w14:paraId="11662C03" w14:textId="77777777" w:rsidR="00C0245C" w:rsidRPr="00C0245C" w:rsidRDefault="00C0245C" w:rsidP="00C0245C">
      <w:pPr>
        <w:spacing w:after="0" w:line="240" w:lineRule="auto"/>
        <w:rPr>
          <w:b/>
          <w:bCs/>
        </w:rPr>
      </w:pPr>
      <w:r w:rsidRPr="00C0245C">
        <w:rPr>
          <w:b/>
          <w:bCs/>
        </w:rPr>
        <w:t>2.      If no such datasets exist, please confirm this formally and state whether the absence of traffic-volume data was identified as a limitation during policy development or evaluation.</w:t>
      </w:r>
    </w:p>
    <w:p w14:paraId="17B31F6C" w14:textId="77777777" w:rsidR="00C0245C" w:rsidRPr="00C0245C" w:rsidRDefault="00C0245C" w:rsidP="00C0245C">
      <w:pPr>
        <w:spacing w:after="0" w:line="240" w:lineRule="auto"/>
        <w:rPr>
          <w:b/>
          <w:bCs/>
        </w:rPr>
      </w:pPr>
      <w:r w:rsidRPr="00C0245C">
        <w:rPr>
          <w:b/>
          <w:bCs/>
        </w:rPr>
        <w:t>3.      Any internal analyses, technical reports, briefing papers or evaluations that assess the impact of the 20mph policy using casualty rates (e.g. casualties per vehicle-mile), rather than raw casualty totals.</w:t>
      </w:r>
    </w:p>
    <w:p w14:paraId="4DC92BC7" w14:textId="77777777" w:rsidR="00C0245C" w:rsidRPr="00C0245C" w:rsidRDefault="00C0245C" w:rsidP="00C0245C">
      <w:pPr>
        <w:spacing w:after="0" w:line="240" w:lineRule="auto"/>
        <w:rPr>
          <w:b/>
          <w:bCs/>
        </w:rPr>
      </w:pPr>
      <w:r w:rsidRPr="00C0245C">
        <w:rPr>
          <w:b/>
          <w:bCs/>
        </w:rPr>
        <w:t>4.      Details of any causal evaluation methods used to assess the policy (for example, difference-in-differences analysis, control area comparisons, or pre-trend matching), including any assumptions or limitations noted.</w:t>
      </w:r>
    </w:p>
    <w:p w14:paraId="39A15E50" w14:textId="77777777" w:rsidR="00C0245C" w:rsidRPr="00C0245C" w:rsidRDefault="00C0245C" w:rsidP="00C0245C">
      <w:pPr>
        <w:spacing w:after="0" w:line="240" w:lineRule="auto"/>
        <w:rPr>
          <w:b/>
          <w:bCs/>
        </w:rPr>
      </w:pPr>
      <w:r w:rsidRPr="00C0245C">
        <w:rPr>
          <w:b/>
          <w:bCs/>
        </w:rPr>
        <w:t>5.      Any emissions or fuel-consumption modelling used to justify the policy on climate or environmental grounds, including:</w:t>
      </w:r>
    </w:p>
    <w:p w14:paraId="7EAC07EA" w14:textId="77777777" w:rsidR="00C0245C" w:rsidRPr="00C0245C" w:rsidRDefault="00C0245C" w:rsidP="00C0245C">
      <w:pPr>
        <w:spacing w:after="0" w:line="240" w:lineRule="auto"/>
        <w:rPr>
          <w:b/>
          <w:bCs/>
        </w:rPr>
      </w:pPr>
    </w:p>
    <w:p w14:paraId="28B88895" w14:textId="77777777" w:rsidR="00C0245C" w:rsidRPr="00C0245C" w:rsidRDefault="00C0245C" w:rsidP="00C0245C">
      <w:pPr>
        <w:spacing w:after="0" w:line="240" w:lineRule="auto"/>
        <w:rPr>
          <w:b/>
          <w:bCs/>
        </w:rPr>
      </w:pPr>
      <w:r w:rsidRPr="00C0245C">
        <w:rPr>
          <w:b/>
          <w:bCs/>
        </w:rPr>
        <w:t>• the modelling methodology,</w:t>
      </w:r>
    </w:p>
    <w:p w14:paraId="4A5C773F" w14:textId="77777777" w:rsidR="00C0245C" w:rsidRPr="00C0245C" w:rsidRDefault="00C0245C" w:rsidP="00C0245C">
      <w:pPr>
        <w:spacing w:after="0" w:line="240" w:lineRule="auto"/>
        <w:rPr>
          <w:b/>
          <w:bCs/>
        </w:rPr>
      </w:pPr>
      <w:r w:rsidRPr="00C0245C">
        <w:rPr>
          <w:b/>
          <w:bCs/>
        </w:rPr>
        <w:t>• assumptions about traffic flow and speed, • and whether the modelling is Wales-specific.</w:t>
      </w:r>
    </w:p>
    <w:p w14:paraId="585791CA" w14:textId="77777777" w:rsidR="00C0245C" w:rsidRPr="00C0245C" w:rsidRDefault="00C0245C" w:rsidP="00C0245C">
      <w:pPr>
        <w:spacing w:after="0" w:line="240" w:lineRule="auto"/>
        <w:rPr>
          <w:b/>
          <w:bCs/>
        </w:rPr>
      </w:pPr>
    </w:p>
    <w:p w14:paraId="3280CD6C" w14:textId="77777777" w:rsidR="00C0245C" w:rsidRPr="00C0245C" w:rsidRDefault="00C0245C" w:rsidP="00C0245C">
      <w:pPr>
        <w:spacing w:after="0" w:line="240" w:lineRule="auto"/>
        <w:rPr>
          <w:b/>
          <w:bCs/>
        </w:rPr>
      </w:pPr>
      <w:r w:rsidRPr="00C0245C">
        <w:rPr>
          <w:b/>
          <w:bCs/>
        </w:rPr>
        <w:t>6.      Any documents setting out review criteria, rollback thresholds, or conditions under which roads may revert to 30mph, including post-implementation review schedules.</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69CDA0E" w14:textId="77777777" w:rsidR="005C25E0" w:rsidRDefault="005C25E0" w:rsidP="156E0B0A">
      <w:pPr>
        <w:spacing w:after="0" w:line="240" w:lineRule="auto"/>
        <w:rPr>
          <w:b/>
          <w:bCs/>
        </w:rPr>
      </w:pPr>
    </w:p>
    <w:p w14:paraId="6E4C78D9" w14:textId="77777777" w:rsidR="005C25E0" w:rsidRPr="005C25E0" w:rsidRDefault="005C25E0" w:rsidP="005C25E0">
      <w:pPr>
        <w:spacing w:after="0" w:line="240" w:lineRule="auto"/>
      </w:pPr>
      <w:r w:rsidRPr="005C25E0">
        <w:t>Transport for Wales (TfW) has limited responsibilities in relation to the 20mph default speed limit on restricted roads. These responsibilities are:</w:t>
      </w:r>
    </w:p>
    <w:p w14:paraId="06C5049D" w14:textId="77777777" w:rsidR="005C25E0" w:rsidRPr="005C25E0" w:rsidRDefault="005C25E0" w:rsidP="005C25E0">
      <w:pPr>
        <w:numPr>
          <w:ilvl w:val="0"/>
          <w:numId w:val="39"/>
        </w:numPr>
        <w:spacing w:after="0" w:line="240" w:lineRule="auto"/>
      </w:pPr>
      <w:r w:rsidRPr="005C25E0">
        <w:t>Data collection linked to some aspects of monitoring the 20mph speed limit, specifically traffic speeds, journey times, pedestrian and vehicle interactions at crossings and air quality (nitrogen dioxide).</w:t>
      </w:r>
    </w:p>
    <w:p w14:paraId="4F4E9E2D" w14:textId="77777777" w:rsidR="005C25E0" w:rsidRPr="005C25E0" w:rsidRDefault="005C25E0" w:rsidP="005C25E0">
      <w:pPr>
        <w:numPr>
          <w:ilvl w:val="0"/>
          <w:numId w:val="39"/>
        </w:numPr>
        <w:spacing w:after="0" w:line="240" w:lineRule="auto"/>
      </w:pPr>
      <w:r w:rsidRPr="005C25E0">
        <w:t xml:space="preserve">Data publication relating to the above 20mph data. All data published by Transport for Wales is available at: </w:t>
      </w:r>
      <w:hyperlink r:id="rId10" w:history="1">
        <w:r w:rsidRPr="005C25E0">
          <w:rPr>
            <w:rStyle w:val="Hyperlink"/>
          </w:rPr>
          <w:t>Default 20mph Speed Limit on Restricted Roads | Transport for Wales</w:t>
        </w:r>
      </w:hyperlink>
    </w:p>
    <w:p w14:paraId="16170575" w14:textId="77777777" w:rsidR="005C25E0" w:rsidRPr="005C25E0" w:rsidRDefault="005C25E0" w:rsidP="005C25E0">
      <w:pPr>
        <w:numPr>
          <w:ilvl w:val="0"/>
          <w:numId w:val="39"/>
        </w:numPr>
        <w:spacing w:after="0" w:line="240" w:lineRule="auto"/>
      </w:pPr>
      <w:r w:rsidRPr="005C25E0">
        <w:t>Compiling annual 20mph monitoring reports summarising relevant data from a variety of sources, including data sources for which Transport for Wales is not responsible. These reports are available at the above link.</w:t>
      </w:r>
    </w:p>
    <w:p w14:paraId="0C391C91" w14:textId="77777777" w:rsidR="005C25E0" w:rsidRPr="005C25E0" w:rsidRDefault="005C25E0" w:rsidP="005C25E0">
      <w:pPr>
        <w:spacing w:after="0" w:line="240" w:lineRule="auto"/>
      </w:pPr>
    </w:p>
    <w:p w14:paraId="0609AFF6" w14:textId="77777777" w:rsidR="005C25E0" w:rsidRPr="005C25E0" w:rsidRDefault="005C25E0" w:rsidP="005C25E0">
      <w:pPr>
        <w:spacing w:after="0" w:line="240" w:lineRule="auto"/>
      </w:pPr>
      <w:r w:rsidRPr="005C25E0">
        <w:t>TfW has no responsibilities in relation to:</w:t>
      </w:r>
    </w:p>
    <w:p w14:paraId="3CB01635" w14:textId="77777777" w:rsidR="005C25E0" w:rsidRPr="005C25E0" w:rsidRDefault="005C25E0" w:rsidP="005C25E0">
      <w:pPr>
        <w:numPr>
          <w:ilvl w:val="0"/>
          <w:numId w:val="39"/>
        </w:numPr>
        <w:spacing w:after="0" w:line="240" w:lineRule="auto"/>
      </w:pPr>
      <w:r w:rsidRPr="005C25E0">
        <w:t>20mph policy development and implementation – this is a Welsh Government policy, with Transport for Wales undertaking specific tasks as remitted by the Welsh Government.</w:t>
      </w:r>
    </w:p>
    <w:p w14:paraId="4A50BEAD" w14:textId="77777777" w:rsidR="005C25E0" w:rsidRPr="005C25E0" w:rsidRDefault="005C25E0" w:rsidP="005C25E0">
      <w:pPr>
        <w:numPr>
          <w:ilvl w:val="0"/>
          <w:numId w:val="39"/>
        </w:numPr>
        <w:spacing w:after="0" w:line="240" w:lineRule="auto"/>
      </w:pPr>
      <w:r w:rsidRPr="005C25E0">
        <w:t>Evaluating the overall effectiveness of the 20mph default speed limit on restricted roads – the Welsh Government remains responsible.</w:t>
      </w:r>
    </w:p>
    <w:p w14:paraId="16AFE15F" w14:textId="77777777" w:rsidR="005C25E0" w:rsidRPr="005C25E0" w:rsidRDefault="005C25E0" w:rsidP="005C25E0">
      <w:pPr>
        <w:numPr>
          <w:ilvl w:val="0"/>
          <w:numId w:val="39"/>
        </w:numPr>
        <w:spacing w:after="0" w:line="240" w:lineRule="auto"/>
      </w:pPr>
      <w:r w:rsidRPr="005C25E0">
        <w:t xml:space="preserve">Data analysis relating to road collisions and casualties – this is undertaken by the Welsh Government and the latest publication is available at </w:t>
      </w:r>
      <w:hyperlink r:id="rId11" w:history="1">
        <w:r w:rsidRPr="005C25E0">
          <w:rPr>
            <w:rStyle w:val="Hyperlink"/>
          </w:rPr>
          <w:t>Police recorded road collisions: July to September 2025 (provisional) [HTML] | GOV.WALES</w:t>
        </w:r>
      </w:hyperlink>
    </w:p>
    <w:p w14:paraId="7465A9EA" w14:textId="77777777" w:rsidR="005C25E0" w:rsidRPr="005C25E0" w:rsidRDefault="005C25E0" w:rsidP="005C25E0">
      <w:pPr>
        <w:spacing w:after="0" w:line="240" w:lineRule="auto"/>
        <w:rPr>
          <w:b/>
          <w:bCs/>
        </w:rPr>
      </w:pPr>
    </w:p>
    <w:p w14:paraId="6F68B5F3" w14:textId="77777777" w:rsidR="003D2EF4" w:rsidRPr="003D2EF4" w:rsidRDefault="003D2EF4" w:rsidP="005C25E0">
      <w:pPr>
        <w:spacing w:after="0" w:line="240" w:lineRule="auto"/>
        <w:rPr>
          <w:u w:val="single"/>
        </w:rPr>
      </w:pPr>
      <w:r w:rsidRPr="003D2EF4">
        <w:rPr>
          <w:u w:val="single"/>
        </w:rPr>
        <w:t>Question 1</w:t>
      </w:r>
    </w:p>
    <w:p w14:paraId="1F7E4F49" w14:textId="77777777" w:rsidR="003D2EF4" w:rsidRPr="003D2EF4" w:rsidRDefault="003D2EF4" w:rsidP="005C25E0">
      <w:pPr>
        <w:spacing w:after="0" w:line="240" w:lineRule="auto"/>
      </w:pPr>
    </w:p>
    <w:p w14:paraId="22DC3314" w14:textId="1F190FC2" w:rsidR="005C25E0" w:rsidRPr="005C25E0" w:rsidRDefault="005C25E0" w:rsidP="005C25E0">
      <w:pPr>
        <w:spacing w:after="0" w:line="240" w:lineRule="auto"/>
      </w:pPr>
      <w:r w:rsidRPr="005C25E0">
        <w:t xml:space="preserve">TfW does not hold any comprehensive datasets showing traffic volumes or vehicle-miles travelled broken down by speed limit category. To collect this level of data would require a considerable increase in monitoring across the road network, including minor roads. </w:t>
      </w:r>
    </w:p>
    <w:p w14:paraId="74A04C2C" w14:textId="77777777" w:rsidR="005C25E0" w:rsidRPr="005C25E0" w:rsidRDefault="005C25E0" w:rsidP="005C25E0">
      <w:pPr>
        <w:spacing w:after="0" w:line="240" w:lineRule="auto"/>
      </w:pPr>
      <w:r w:rsidRPr="005C25E0">
        <w:t xml:space="preserve">TfW only holds data relating to traffic volumes on the specific roads that have been / are currently being monitored for the 20mph monitoring reports. This is a relatively small sample of roads with data available from 2021 or 2023 (depending on the site) onwards. Data held by TfW is published periodically and is available at </w:t>
      </w:r>
      <w:hyperlink r:id="rId12" w:history="1">
        <w:r w:rsidRPr="005C25E0">
          <w:rPr>
            <w:rStyle w:val="Hyperlink"/>
          </w:rPr>
          <w:t>Default 20mph Speed Limit on Restricted Roads | Transport for Wales</w:t>
        </w:r>
      </w:hyperlink>
      <w:r w:rsidRPr="005C25E0">
        <w:t>.</w:t>
      </w:r>
    </w:p>
    <w:p w14:paraId="44971FE2" w14:textId="77777777" w:rsidR="005C25E0" w:rsidRPr="005C25E0" w:rsidRDefault="005C25E0" w:rsidP="005C25E0">
      <w:pPr>
        <w:spacing w:after="0" w:line="240" w:lineRule="auto"/>
      </w:pPr>
      <w:r w:rsidRPr="005C25E0">
        <w:t>Data on traffic volume or vehicle-miles travelled is available broken down by road classification (motorway, A county urban/rural, A trunk urban/rural, minor) and by local authority area. This data can be downloaded from:  </w:t>
      </w:r>
      <w:hyperlink r:id="rId13" w:history="1">
        <w:r w:rsidRPr="005C25E0">
          <w:rPr>
            <w:rStyle w:val="Hyperlink"/>
          </w:rPr>
          <w:t>Volume of road traffic by road classification and year</w:t>
        </w:r>
      </w:hyperlink>
      <w:r w:rsidRPr="005C25E0">
        <w:t xml:space="preserve"> and </w:t>
      </w:r>
      <w:hyperlink r:id="rId14" w:history="1">
        <w:r w:rsidRPr="005C25E0">
          <w:rPr>
            <w:rStyle w:val="Hyperlink"/>
          </w:rPr>
          <w:t>Volume of road traffic by local authority and year including trunk roads (billion vehicle kilometres)</w:t>
        </w:r>
      </w:hyperlink>
      <w:r w:rsidRPr="005C25E0">
        <w:t xml:space="preserve"> – this data is based on periodic surveys undertaken by the UK Department for Transport.</w:t>
      </w:r>
    </w:p>
    <w:p w14:paraId="7171F5A1" w14:textId="77777777" w:rsidR="003D2EF4" w:rsidRDefault="003D2EF4" w:rsidP="005C25E0">
      <w:pPr>
        <w:spacing w:after="0" w:line="240" w:lineRule="auto"/>
        <w:rPr>
          <w:b/>
          <w:bCs/>
        </w:rPr>
      </w:pPr>
    </w:p>
    <w:p w14:paraId="26DEE40D" w14:textId="77777777" w:rsidR="003D2EF4" w:rsidRPr="003D2EF4" w:rsidRDefault="003D2EF4" w:rsidP="005C25E0">
      <w:pPr>
        <w:spacing w:after="0" w:line="240" w:lineRule="auto"/>
        <w:rPr>
          <w:u w:val="single"/>
        </w:rPr>
      </w:pPr>
      <w:r w:rsidRPr="003D2EF4">
        <w:rPr>
          <w:u w:val="single"/>
        </w:rPr>
        <w:t>Question 2</w:t>
      </w:r>
    </w:p>
    <w:p w14:paraId="4E148908" w14:textId="77777777" w:rsidR="003D2EF4" w:rsidRDefault="003D2EF4" w:rsidP="005C25E0">
      <w:pPr>
        <w:spacing w:after="0" w:line="240" w:lineRule="auto"/>
        <w:rPr>
          <w:b/>
          <w:bCs/>
        </w:rPr>
      </w:pPr>
    </w:p>
    <w:p w14:paraId="0F86FCB5" w14:textId="4FDF8C41" w:rsidR="005C25E0" w:rsidRPr="005C25E0" w:rsidRDefault="005C25E0" w:rsidP="005C25E0">
      <w:pPr>
        <w:spacing w:after="0" w:line="240" w:lineRule="auto"/>
      </w:pPr>
      <w:r w:rsidRPr="005C25E0">
        <w:t>TfW does not hold a dataset showing traffic volumes or vehicle-miles travelled broken down by speed limit category. TfW was not responsible for policy development and is not responsible for policy evaluation so cannot confirm whether this was identified as a limitation.</w:t>
      </w:r>
    </w:p>
    <w:p w14:paraId="6227C626" w14:textId="77777777" w:rsidR="003D2EF4" w:rsidRDefault="003D2EF4" w:rsidP="005C25E0">
      <w:pPr>
        <w:spacing w:after="0" w:line="240" w:lineRule="auto"/>
        <w:rPr>
          <w:b/>
          <w:bCs/>
        </w:rPr>
      </w:pPr>
    </w:p>
    <w:p w14:paraId="632D7D31" w14:textId="77777777" w:rsidR="003D2EF4" w:rsidRPr="003D2EF4" w:rsidRDefault="003D2EF4" w:rsidP="005C25E0">
      <w:pPr>
        <w:spacing w:after="0" w:line="240" w:lineRule="auto"/>
        <w:rPr>
          <w:u w:val="single"/>
        </w:rPr>
      </w:pPr>
      <w:r w:rsidRPr="003D2EF4">
        <w:rPr>
          <w:u w:val="single"/>
        </w:rPr>
        <w:t>Question 3</w:t>
      </w:r>
    </w:p>
    <w:p w14:paraId="29FA7DA5" w14:textId="77777777" w:rsidR="003D2EF4" w:rsidRDefault="003D2EF4" w:rsidP="005C25E0">
      <w:pPr>
        <w:spacing w:after="0" w:line="240" w:lineRule="auto"/>
        <w:rPr>
          <w:b/>
          <w:bCs/>
        </w:rPr>
      </w:pPr>
    </w:p>
    <w:p w14:paraId="66F13094" w14:textId="6328A979" w:rsidR="005C25E0" w:rsidRPr="005C25E0" w:rsidRDefault="005C25E0" w:rsidP="005C25E0">
      <w:pPr>
        <w:spacing w:after="0" w:line="240" w:lineRule="auto"/>
      </w:pPr>
      <w:r w:rsidRPr="005C25E0">
        <w:t>TfW is not responsible for analysing data relating to road casualties. This remains the responsibility of the Welsh Government. TfW does not hold information on any internal analyses undertaken by the Welsh Government.</w:t>
      </w:r>
    </w:p>
    <w:p w14:paraId="4DE19E7E" w14:textId="77777777" w:rsidR="005C25E0" w:rsidRPr="005C25E0" w:rsidRDefault="005C25E0" w:rsidP="005C25E0">
      <w:pPr>
        <w:spacing w:after="0" w:line="240" w:lineRule="auto"/>
      </w:pPr>
      <w:r w:rsidRPr="005C25E0">
        <w:t xml:space="preserve">The Welsh Government publishes road casualty data at: </w:t>
      </w:r>
      <w:hyperlink r:id="rId15" w:history="1">
        <w:r w:rsidRPr="005C25E0">
          <w:rPr>
            <w:rStyle w:val="Hyperlink"/>
          </w:rPr>
          <w:t xml:space="preserve">Road | </w:t>
        </w:r>
        <w:proofErr w:type="spellStart"/>
        <w:r w:rsidRPr="005C25E0">
          <w:rPr>
            <w:rStyle w:val="Hyperlink"/>
          </w:rPr>
          <w:t>StatsWales</w:t>
        </w:r>
        <w:proofErr w:type="spellEnd"/>
      </w:hyperlink>
      <w:r w:rsidRPr="005C25E0">
        <w:t xml:space="preserve"> and </w:t>
      </w:r>
      <w:hyperlink r:id="rId16" w:history="1">
        <w:r w:rsidRPr="005C25E0">
          <w:rPr>
            <w:rStyle w:val="Hyperlink"/>
          </w:rPr>
          <w:t>Police recorded road collisions: interactive dashboard | GOV.WALES</w:t>
        </w:r>
      </w:hyperlink>
      <w:r w:rsidRPr="005C25E0">
        <w:t xml:space="preserve">. The latest publication is available at: </w:t>
      </w:r>
      <w:hyperlink r:id="rId17" w:history="1">
        <w:r w:rsidRPr="005C25E0">
          <w:rPr>
            <w:rStyle w:val="Hyperlink"/>
          </w:rPr>
          <w:t>Police recorded road collisions: July to September 2025 (provisional) [HTML] | GOV.WALES</w:t>
        </w:r>
      </w:hyperlink>
    </w:p>
    <w:p w14:paraId="638A23DC" w14:textId="77777777" w:rsidR="005C25E0" w:rsidRPr="005C25E0" w:rsidRDefault="005C25E0" w:rsidP="005C25E0">
      <w:pPr>
        <w:spacing w:after="0" w:line="240" w:lineRule="auto"/>
      </w:pPr>
      <w:r w:rsidRPr="005C25E0">
        <w:t xml:space="preserve">TfW has presented a summary of published casualty information in section 3.6 of the latest 20mph monitoring report: </w:t>
      </w:r>
      <w:hyperlink r:id="rId18" w:history="1">
        <w:r w:rsidRPr="005C25E0">
          <w:rPr>
            <w:rStyle w:val="Hyperlink"/>
          </w:rPr>
          <w:t>Default 20mph speed limit on restricted roads | National monitoring report (July 2025) | Transport for Wales</w:t>
        </w:r>
      </w:hyperlink>
    </w:p>
    <w:p w14:paraId="14CF5CE3" w14:textId="77777777" w:rsidR="003D2EF4" w:rsidRDefault="003D2EF4" w:rsidP="005C25E0">
      <w:pPr>
        <w:spacing w:after="0" w:line="240" w:lineRule="auto"/>
        <w:rPr>
          <w:b/>
          <w:bCs/>
        </w:rPr>
      </w:pPr>
    </w:p>
    <w:p w14:paraId="12D271EC" w14:textId="77777777" w:rsidR="003D2EF4" w:rsidRPr="003D2EF4" w:rsidRDefault="003D2EF4" w:rsidP="005C25E0">
      <w:pPr>
        <w:spacing w:after="0" w:line="240" w:lineRule="auto"/>
        <w:rPr>
          <w:u w:val="single"/>
        </w:rPr>
      </w:pPr>
      <w:r w:rsidRPr="003D2EF4">
        <w:rPr>
          <w:u w:val="single"/>
        </w:rPr>
        <w:t>Question 4</w:t>
      </w:r>
    </w:p>
    <w:p w14:paraId="135F5C48" w14:textId="77777777" w:rsidR="003D2EF4" w:rsidRPr="003D2EF4" w:rsidRDefault="003D2EF4" w:rsidP="005C25E0">
      <w:pPr>
        <w:spacing w:after="0" w:line="240" w:lineRule="auto"/>
      </w:pPr>
    </w:p>
    <w:p w14:paraId="789927F1" w14:textId="2E69293A" w:rsidR="005C25E0" w:rsidRPr="005C25E0" w:rsidRDefault="005C25E0" w:rsidP="005C25E0">
      <w:pPr>
        <w:spacing w:after="0" w:line="240" w:lineRule="auto"/>
      </w:pPr>
      <w:r w:rsidRPr="005C25E0">
        <w:t xml:space="preserve">This question should also be directed to the Welsh Government as it is responsible for the overall 20mph policy evaluation, </w:t>
      </w:r>
      <w:proofErr w:type="gramStart"/>
      <w:r w:rsidRPr="005C25E0">
        <w:t>in particular for</w:t>
      </w:r>
      <w:proofErr w:type="gramEnd"/>
      <w:r w:rsidRPr="005C25E0">
        <w:t xml:space="preserve"> assessing the impacts on road casualties.</w:t>
      </w:r>
    </w:p>
    <w:p w14:paraId="269E368C" w14:textId="77777777" w:rsidR="005C25E0" w:rsidRPr="005C25E0" w:rsidRDefault="005C25E0" w:rsidP="005C25E0">
      <w:pPr>
        <w:spacing w:after="0" w:line="240" w:lineRule="auto"/>
      </w:pPr>
      <w:r w:rsidRPr="005C25E0">
        <w:t>TfW is aware of the following causal methods being applied for other data that we either have had access to or have been responsible for collecting:</w:t>
      </w:r>
    </w:p>
    <w:p w14:paraId="1E9F6537" w14:textId="77777777" w:rsidR="005C25E0" w:rsidRPr="005C25E0" w:rsidRDefault="005C25E0" w:rsidP="005C25E0">
      <w:pPr>
        <w:numPr>
          <w:ilvl w:val="0"/>
          <w:numId w:val="41"/>
        </w:numPr>
        <w:spacing w:after="0" w:line="240" w:lineRule="auto"/>
      </w:pPr>
      <w:r w:rsidRPr="005C25E0">
        <w:t xml:space="preserve">A difference-in-differences analysis was used in the phase 1 trial areas during the 2021/22 academic year to assess the change in the proportion of children travelling to school by walking or cycling (active modes) in areas where the speed limit had been reduced from 30mph to 20mph, compared to schools in areas where a large-scale speed limit change had not taken place. This research was undertaken by Living Streets (published at </w:t>
      </w:r>
      <w:hyperlink r:id="rId19" w:history="1">
        <w:r w:rsidRPr="005C25E0">
          <w:rPr>
            <w:rStyle w:val="Hyperlink"/>
          </w:rPr>
          <w:t>end-of-project-report-20mph.pdf</w:t>
        </w:r>
      </w:hyperlink>
      <w:r w:rsidRPr="005C25E0">
        <w:t xml:space="preserve">) and is summarised in the final phase 1 monitoring report published by TfW: </w:t>
      </w:r>
      <w:hyperlink r:id="rId20" w:history="1">
        <w:r w:rsidRPr="005C25E0">
          <w:rPr>
            <w:rStyle w:val="Hyperlink"/>
          </w:rPr>
          <w:t>Default 20mph speed limit on restricted roads Phase 1 areas | Transport for Wales</w:t>
        </w:r>
      </w:hyperlink>
      <w:r w:rsidRPr="005C25E0">
        <w:t xml:space="preserve"> - see report section 3.4. The key finding here was: “Over the remainder of the academic year, the proportion of journeys made by active travel increased at all schools. However, the increase was greatest at schools within the phase 1 areas, with active travel journeys to school increasing from 49% to 74%. This is a 51% increase in journeys or a </w:t>
      </w:r>
      <w:proofErr w:type="gramStart"/>
      <w:r w:rsidRPr="005C25E0">
        <w:t>25 percentage</w:t>
      </w:r>
      <w:proofErr w:type="gramEnd"/>
      <w:r w:rsidRPr="005C25E0">
        <w:t xml:space="preserve"> point increase in the mode share for active travel. At schools in control locations, active travel journeys to school increased from 49% of journeys to 67%. This is a 37% increase in journeys or an </w:t>
      </w:r>
      <w:proofErr w:type="gramStart"/>
      <w:r w:rsidRPr="005C25E0">
        <w:t>18 percentage</w:t>
      </w:r>
      <w:proofErr w:type="gramEnd"/>
      <w:r w:rsidRPr="005C25E0">
        <w:t xml:space="preserve"> point increase in the mode share for active travel.”</w:t>
      </w:r>
    </w:p>
    <w:p w14:paraId="63FAA5FA" w14:textId="77777777" w:rsidR="005C25E0" w:rsidRDefault="005C25E0" w:rsidP="005C25E0">
      <w:pPr>
        <w:numPr>
          <w:ilvl w:val="0"/>
          <w:numId w:val="41"/>
        </w:numPr>
        <w:spacing w:after="0" w:line="240" w:lineRule="auto"/>
      </w:pPr>
      <w:r w:rsidRPr="005C25E0">
        <w:t>Control area comparisons were used in analysing data for the phase 1 trial areas for (</w:t>
      </w:r>
      <w:proofErr w:type="spellStart"/>
      <w:r w:rsidRPr="005C25E0">
        <w:t>i</w:t>
      </w:r>
      <w:proofErr w:type="spellEnd"/>
      <w:r w:rsidRPr="005C25E0">
        <w:t xml:space="preserve">) comparing pedestrian and vehicle interactions at crossings and (ii) air quality assessments. For both datasets the control areas were comparable locations where the speed limit had remained at 30mph. Information is available in the final phase 1 monitoring report published by TfW: </w:t>
      </w:r>
      <w:hyperlink r:id="rId21" w:history="1">
        <w:r w:rsidRPr="005C25E0">
          <w:rPr>
            <w:rStyle w:val="Hyperlink"/>
          </w:rPr>
          <w:t>Default 20mph speed limit on restricted roads Phase 1 areas | Transport for Wales</w:t>
        </w:r>
      </w:hyperlink>
      <w:r w:rsidRPr="005C25E0">
        <w:t xml:space="preserve">. See section 3.3 for pedestrian and vehicle interactions and section 3.5 for air quality (nitrogen dioxide levels). A full technical document has also been published to explain the air quality assessments: </w:t>
      </w:r>
      <w:hyperlink r:id="rId22" w:history="1">
        <w:r w:rsidRPr="005C25E0">
          <w:rPr>
            <w:rStyle w:val="Hyperlink"/>
          </w:rPr>
          <w:t>20mph Phase 1 - Air Quality Monitoring Report | Transport for Wales</w:t>
        </w:r>
      </w:hyperlink>
      <w:r w:rsidRPr="005C25E0">
        <w:t xml:space="preserve">. </w:t>
      </w:r>
    </w:p>
    <w:p w14:paraId="31291076" w14:textId="77777777" w:rsidR="003D2EF4" w:rsidRPr="005C25E0" w:rsidRDefault="003D2EF4" w:rsidP="003D2EF4">
      <w:pPr>
        <w:spacing w:after="0" w:line="240" w:lineRule="auto"/>
        <w:ind w:left="1800"/>
      </w:pPr>
    </w:p>
    <w:p w14:paraId="21BE4E19" w14:textId="77777777" w:rsidR="005C25E0" w:rsidRPr="005C25E0" w:rsidRDefault="005C25E0" w:rsidP="005C25E0">
      <w:pPr>
        <w:spacing w:after="0" w:line="240" w:lineRule="auto"/>
      </w:pPr>
      <w:r w:rsidRPr="005C25E0">
        <w:t xml:space="preserve">In addition, TfW has analysed traffic speed data for some roads that have been reverted to 30mph. This analysis demonstrates the impact of the 20mph speed limit but in the reverse direction. See the ‘sites reverting to a 30mph speed limit section’ in the published July 2023 – September 2025 speed monitoring data: </w:t>
      </w:r>
      <w:hyperlink r:id="rId23" w:history="1">
        <w:r w:rsidRPr="005C25E0">
          <w:rPr>
            <w:rStyle w:val="Hyperlink"/>
          </w:rPr>
          <w:t>Vehicle speed monitoring data: July 2023 to September 2025 | Transport for Wales</w:t>
        </w:r>
      </w:hyperlink>
      <w:r w:rsidRPr="005C25E0">
        <w:t xml:space="preserve"> </w:t>
      </w:r>
    </w:p>
    <w:p w14:paraId="1CC6EC9A" w14:textId="77777777" w:rsidR="005C25E0" w:rsidRPr="005C25E0" w:rsidRDefault="005C25E0" w:rsidP="005C25E0">
      <w:pPr>
        <w:spacing w:after="0" w:line="240" w:lineRule="auto"/>
        <w:rPr>
          <w:b/>
          <w:bCs/>
        </w:rPr>
      </w:pPr>
    </w:p>
    <w:p w14:paraId="74397141" w14:textId="77777777" w:rsidR="003D2EF4" w:rsidRPr="003D2EF4" w:rsidRDefault="003D2EF4" w:rsidP="005C25E0">
      <w:pPr>
        <w:spacing w:after="0" w:line="240" w:lineRule="auto"/>
        <w:rPr>
          <w:u w:val="single"/>
        </w:rPr>
      </w:pPr>
      <w:r w:rsidRPr="003D2EF4">
        <w:rPr>
          <w:u w:val="single"/>
        </w:rPr>
        <w:t>Question 5</w:t>
      </w:r>
    </w:p>
    <w:p w14:paraId="47351170" w14:textId="77777777" w:rsidR="003D2EF4" w:rsidRPr="003D2EF4" w:rsidRDefault="003D2EF4" w:rsidP="005C25E0">
      <w:pPr>
        <w:spacing w:after="0" w:line="240" w:lineRule="auto"/>
        <w:rPr>
          <w:u w:val="single"/>
        </w:rPr>
      </w:pPr>
    </w:p>
    <w:p w14:paraId="4EE43CEE" w14:textId="5ABAB16A" w:rsidR="005C25E0" w:rsidRPr="005C25E0" w:rsidRDefault="005C25E0" w:rsidP="005C25E0">
      <w:pPr>
        <w:spacing w:after="0" w:line="240" w:lineRule="auto"/>
      </w:pPr>
      <w:r w:rsidRPr="005C25E0">
        <w:t xml:space="preserve">TfW has no responsibilities in relation to 20mph policy justification. The Welsh 20mph Task Force Group Final Report July 2020 (available at </w:t>
      </w:r>
      <w:hyperlink r:id="rId24" w:history="1">
        <w:r w:rsidRPr="005C25E0">
          <w:rPr>
            <w:rStyle w:val="Hyperlink"/>
          </w:rPr>
          <w:t>Welsh 20mph Task Force Group</w:t>
        </w:r>
      </w:hyperlink>
      <w:r w:rsidRPr="005C25E0">
        <w:t xml:space="preserve">) provides some commentary on the evidence relating to air quality (see page 10), including a reference to a 2017 study </w:t>
      </w:r>
      <w:hyperlink r:id="rId25" w:history="1">
        <w:r w:rsidRPr="005C25E0">
          <w:rPr>
            <w:rStyle w:val="Hyperlink"/>
          </w:rPr>
          <w:t>Twenty miles per hour speed limits: a sustainable solution to public health problems in Wales - PubMed</w:t>
        </w:r>
      </w:hyperlink>
      <w:r w:rsidRPr="005C25E0">
        <w:t>. Any questions on the contents of the Welsh 20mph Task Force Group Final Report should be directed to the Welsh Government.</w:t>
      </w:r>
    </w:p>
    <w:p w14:paraId="25025B64" w14:textId="77777777" w:rsidR="005C25E0" w:rsidRPr="005C25E0" w:rsidRDefault="005C25E0" w:rsidP="005C25E0">
      <w:pPr>
        <w:spacing w:after="0" w:line="240" w:lineRule="auto"/>
      </w:pPr>
      <w:r w:rsidRPr="005C25E0">
        <w:t xml:space="preserve">Post-implementation analysis of air quality in the Phase 1 trial areas has been published by TfW: </w:t>
      </w:r>
      <w:hyperlink r:id="rId26" w:history="1">
        <w:r w:rsidRPr="005C25E0">
          <w:rPr>
            <w:rStyle w:val="Hyperlink"/>
          </w:rPr>
          <w:t>20mph Phase 1 - Air Quality Monitoring Report | Transport for Wales</w:t>
        </w:r>
      </w:hyperlink>
      <w:r w:rsidRPr="005C25E0">
        <w:t>.</w:t>
      </w:r>
    </w:p>
    <w:p w14:paraId="6678D881" w14:textId="77777777" w:rsidR="005C25E0" w:rsidRPr="005C25E0" w:rsidRDefault="005C25E0" w:rsidP="005C25E0">
      <w:pPr>
        <w:spacing w:after="0" w:line="240" w:lineRule="auto"/>
        <w:rPr>
          <w:b/>
          <w:bCs/>
        </w:rPr>
      </w:pPr>
    </w:p>
    <w:p w14:paraId="6595DC94" w14:textId="77777777" w:rsidR="003D2EF4" w:rsidRPr="003D2EF4" w:rsidRDefault="003D2EF4" w:rsidP="005C25E0">
      <w:pPr>
        <w:spacing w:after="0" w:line="240" w:lineRule="auto"/>
        <w:rPr>
          <w:u w:val="single"/>
        </w:rPr>
      </w:pPr>
      <w:r w:rsidRPr="003D2EF4">
        <w:rPr>
          <w:u w:val="single"/>
        </w:rPr>
        <w:t>Question 6</w:t>
      </w:r>
    </w:p>
    <w:p w14:paraId="39AEB16A" w14:textId="77777777" w:rsidR="003D2EF4" w:rsidRDefault="003D2EF4" w:rsidP="005C25E0">
      <w:pPr>
        <w:spacing w:after="0" w:line="240" w:lineRule="auto"/>
        <w:rPr>
          <w:b/>
          <w:bCs/>
        </w:rPr>
      </w:pPr>
    </w:p>
    <w:p w14:paraId="118A531E" w14:textId="7AE0CC5C" w:rsidR="005C25E0" w:rsidRPr="00021D14" w:rsidRDefault="005C25E0" w:rsidP="005C25E0">
      <w:pPr>
        <w:spacing w:after="0" w:line="240" w:lineRule="auto"/>
      </w:pPr>
      <w:r w:rsidRPr="005C25E0">
        <w:t>TfW is aware of the following document published by the Welsh Government:</w:t>
      </w:r>
    </w:p>
    <w:p w14:paraId="124AE2E1" w14:textId="77777777" w:rsidR="003D2EF4" w:rsidRPr="005C25E0" w:rsidRDefault="003D2EF4" w:rsidP="005C25E0">
      <w:pPr>
        <w:spacing w:after="0" w:line="240" w:lineRule="auto"/>
      </w:pPr>
    </w:p>
    <w:p w14:paraId="02A35B2D" w14:textId="77777777" w:rsidR="005C25E0" w:rsidRPr="00021D14" w:rsidRDefault="005C25E0" w:rsidP="005C25E0">
      <w:pPr>
        <w:numPr>
          <w:ilvl w:val="0"/>
          <w:numId w:val="41"/>
        </w:numPr>
        <w:spacing w:after="0" w:line="240" w:lineRule="auto"/>
      </w:pPr>
      <w:r w:rsidRPr="005C25E0">
        <w:t xml:space="preserve">Setting 30mph speed limits on restricted roads: guidance for highway authorities, updated 24 July 2024 - </w:t>
      </w:r>
      <w:hyperlink r:id="rId27" w:history="1">
        <w:r w:rsidRPr="005C25E0">
          <w:rPr>
            <w:rStyle w:val="Hyperlink"/>
          </w:rPr>
          <w:t>Setting 30mph speed limits on restricted roads: guidance for highway authorities | GOV.WALES</w:t>
        </w:r>
      </w:hyperlink>
    </w:p>
    <w:p w14:paraId="22AFFE32" w14:textId="77777777" w:rsidR="003D2EF4" w:rsidRPr="005C25E0" w:rsidRDefault="003D2EF4" w:rsidP="003D2EF4">
      <w:pPr>
        <w:spacing w:after="0" w:line="240" w:lineRule="auto"/>
        <w:ind w:left="1800"/>
      </w:pPr>
    </w:p>
    <w:p w14:paraId="6C036BE5" w14:textId="30388669" w:rsidR="00C83296" w:rsidRPr="00C83296" w:rsidRDefault="005C25E0" w:rsidP="00C83296">
      <w:pPr>
        <w:spacing w:after="0" w:line="240" w:lineRule="auto"/>
      </w:pPr>
      <w:r w:rsidRPr="005C25E0">
        <w:t>TfW has no responsibility for setting or reviewing highway speed limits.</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28"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29"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3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3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B9F2" w14:textId="77777777" w:rsidR="00F673E9" w:rsidRDefault="00F673E9" w:rsidP="0029704C">
      <w:pPr>
        <w:spacing w:after="0" w:line="240" w:lineRule="auto"/>
      </w:pPr>
      <w:r>
        <w:separator/>
      </w:r>
    </w:p>
  </w:endnote>
  <w:endnote w:type="continuationSeparator" w:id="0">
    <w:p w14:paraId="2FE48EEB" w14:textId="77777777" w:rsidR="00F673E9" w:rsidRDefault="00F673E9" w:rsidP="0029704C">
      <w:pPr>
        <w:spacing w:after="0" w:line="240" w:lineRule="auto"/>
      </w:pPr>
      <w:r>
        <w:continuationSeparator/>
      </w:r>
    </w:p>
  </w:endnote>
  <w:endnote w:type="continuationNotice" w:id="1">
    <w:p w14:paraId="63BA1E0F" w14:textId="77777777" w:rsidR="00F673E9" w:rsidRDefault="00F673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4A25" w14:textId="77777777" w:rsidR="00F673E9" w:rsidRDefault="00F673E9" w:rsidP="0029704C">
      <w:pPr>
        <w:spacing w:after="0" w:line="240" w:lineRule="auto"/>
      </w:pPr>
      <w:r>
        <w:separator/>
      </w:r>
    </w:p>
  </w:footnote>
  <w:footnote w:type="continuationSeparator" w:id="0">
    <w:p w14:paraId="4B6F98AD" w14:textId="77777777" w:rsidR="00F673E9" w:rsidRDefault="00F673E9" w:rsidP="0029704C">
      <w:pPr>
        <w:spacing w:after="0" w:line="240" w:lineRule="auto"/>
      </w:pPr>
      <w:r>
        <w:continuationSeparator/>
      </w:r>
    </w:p>
  </w:footnote>
  <w:footnote w:type="continuationNotice" w:id="1">
    <w:p w14:paraId="4182A012" w14:textId="77777777" w:rsidR="00F673E9" w:rsidRDefault="00F673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80500"/>
    <w:multiLevelType w:val="hybridMultilevel"/>
    <w:tmpl w:val="8F3C8A66"/>
    <w:lvl w:ilvl="0" w:tplc="AA5CF500">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ED3829"/>
    <w:multiLevelType w:val="hybridMultilevel"/>
    <w:tmpl w:val="448E6D14"/>
    <w:lvl w:ilvl="0" w:tplc="8AFA3EF2">
      <w:start w:val="1"/>
      <w:numFmt w:val="decimal"/>
      <w:lvlText w:val="%1."/>
      <w:lvlJc w:val="left"/>
      <w:pPr>
        <w:ind w:left="830" w:hanging="47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1CC52D5"/>
    <w:multiLevelType w:val="hybridMultilevel"/>
    <w:tmpl w:val="84A88BA2"/>
    <w:lvl w:ilvl="0" w:tplc="54A0E090">
      <w:numFmt w:val="bullet"/>
      <w:lvlText w:val="-"/>
      <w:lvlJc w:val="left"/>
      <w:pPr>
        <w:ind w:left="1800" w:hanging="360"/>
      </w:pPr>
      <w:rPr>
        <w:rFonts w:ascii="Calibri" w:eastAsia="Aptos"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1"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9"/>
  </w:num>
  <w:num w:numId="3" w16cid:durableId="1632709340">
    <w:abstractNumId w:val="1"/>
  </w:num>
  <w:num w:numId="4" w16cid:durableId="1687706889">
    <w:abstractNumId w:val="37"/>
  </w:num>
  <w:num w:numId="5" w16cid:durableId="447050164">
    <w:abstractNumId w:val="27"/>
  </w:num>
  <w:num w:numId="6" w16cid:durableId="1085153704">
    <w:abstractNumId w:val="32"/>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6"/>
  </w:num>
  <w:num w:numId="12" w16cid:durableId="1824615605">
    <w:abstractNumId w:val="15"/>
  </w:num>
  <w:num w:numId="13" w16cid:durableId="2126925490">
    <w:abstractNumId w:val="13"/>
  </w:num>
  <w:num w:numId="14" w16cid:durableId="164785147">
    <w:abstractNumId w:val="40"/>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4"/>
  </w:num>
  <w:num w:numId="19" w16cid:durableId="1982618245">
    <w:abstractNumId w:val="12"/>
  </w:num>
  <w:num w:numId="20" w16cid:durableId="1004017448">
    <w:abstractNumId w:val="25"/>
  </w:num>
  <w:num w:numId="21" w16cid:durableId="1916930972">
    <w:abstractNumId w:val="3"/>
  </w:num>
  <w:num w:numId="22" w16cid:durableId="1994068841">
    <w:abstractNumId w:val="2"/>
  </w:num>
  <w:num w:numId="23" w16cid:durableId="1815563318">
    <w:abstractNumId w:val="5"/>
  </w:num>
  <w:num w:numId="24" w16cid:durableId="187105502">
    <w:abstractNumId w:val="26"/>
  </w:num>
  <w:num w:numId="25" w16cid:durableId="2026662365">
    <w:abstractNumId w:val="28"/>
  </w:num>
  <w:num w:numId="26" w16cid:durableId="1653295069">
    <w:abstractNumId w:val="9"/>
  </w:num>
  <w:num w:numId="27" w16cid:durableId="207646958">
    <w:abstractNumId w:val="11"/>
  </w:num>
  <w:num w:numId="28" w16cid:durableId="1264918261">
    <w:abstractNumId w:val="10"/>
  </w:num>
  <w:num w:numId="29" w16cid:durableId="1176581428">
    <w:abstractNumId w:val="38"/>
  </w:num>
  <w:num w:numId="30" w16cid:durableId="1409376743">
    <w:abstractNumId w:val="4"/>
  </w:num>
  <w:num w:numId="31" w16cid:durableId="882867202">
    <w:abstractNumId w:val="20"/>
  </w:num>
  <w:num w:numId="32" w16cid:durableId="1844128489">
    <w:abstractNumId w:val="31"/>
  </w:num>
  <w:num w:numId="33" w16cid:durableId="779298299">
    <w:abstractNumId w:val="35"/>
  </w:num>
  <w:num w:numId="34" w16cid:durableId="1707944029">
    <w:abstractNumId w:val="21"/>
  </w:num>
  <w:num w:numId="35" w16cid:durableId="1506820249">
    <w:abstractNumId w:val="39"/>
  </w:num>
  <w:num w:numId="36" w16cid:durableId="1880320527">
    <w:abstractNumId w:val="33"/>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0474945">
    <w:abstractNumId w:val="19"/>
  </w:num>
  <w:num w:numId="40" w16cid:durableId="282616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37270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1D14"/>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D2EF4"/>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C25E0"/>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0245C"/>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26AC3"/>
    <w:rsid w:val="00E35FFE"/>
    <w:rsid w:val="00E47F42"/>
    <w:rsid w:val="00E51B12"/>
    <w:rsid w:val="00E53352"/>
    <w:rsid w:val="00E664E7"/>
    <w:rsid w:val="00E8344B"/>
    <w:rsid w:val="00EA396F"/>
    <w:rsid w:val="00EC2F27"/>
    <w:rsid w:val="00EE479D"/>
    <w:rsid w:val="00EF058F"/>
    <w:rsid w:val="00F22488"/>
    <w:rsid w:val="00F35E54"/>
    <w:rsid w:val="00F447A7"/>
    <w:rsid w:val="00F45AEF"/>
    <w:rsid w:val="00F524DE"/>
    <w:rsid w:val="00F65A95"/>
    <w:rsid w:val="00F673BE"/>
    <w:rsid w:val="00F673E9"/>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statswales.gov.wales%2FCatalogue%2FTransport%2FRoads%2FRoad-Traffic%2Fvolumeofroadtraffic-by-roadclassification-year&amp;data=05%7C02%7CFreedomofinformation%40tfw.wales%7Cb13f6b80264e4f9e759d08de644afb85%7C87dcd024301948269956ba76b2a04ff4%7C0%7C0%7C639058470386662510%7CUnknown%7CTWFpbGZsb3d8eyJFbXB0eU1hcGkiOnRydWUsIlYiOiIwLjAuMDAwMCIsIlAiOiJXaW4zMiIsIkFOIjoiTWFpbCIsIldUIjoyfQ%3D%3D%7C0%7C%7C%7C&amp;sdata=6aAv1XSiia7G%2BftHNvuPEvTYQ2OxADRF1tSedg6ugv4%3D&amp;reserved=0" TargetMode="External"/><Relationship Id="rId18" Type="http://schemas.openxmlformats.org/officeDocument/2006/relationships/hyperlink" Target="https://eur03.safelinks.protection.outlook.com/?url=https%3A%2F%2Ftfw.wales%2Fnational-monitoring-report-july-2025%3F_gl%3D1*1brxr39*_up*MQ..*_gs*MQ..%26gclid%3DEAIaIQobChMIkO_3ioPAkgMV0JtQBh2WewpWEAAYASAAEgIP3vD_BwE&amp;data=05%7C02%7CFreedomofinformation%40tfw.wales%7Cb13f6b80264e4f9e759d08de644afb85%7C87dcd024301948269956ba76b2a04ff4%7C0%7C0%7C639058470386763216%7CUnknown%7CTWFpbGZsb3d8eyJFbXB0eU1hcGkiOnRydWUsIlYiOiIwLjAuMDAwMCIsIlAiOiJXaW4zMiIsIkFOIjoiTWFpbCIsIldUIjoyfQ%3D%3D%7C0%7C%7C%7C&amp;sdata=TUiqAvWF6wm7W7GygX7opiFPnTZ2cHxeSMZdm3KgseM%3D&amp;reserved=0" TargetMode="External"/><Relationship Id="rId26" Type="http://schemas.openxmlformats.org/officeDocument/2006/relationships/hyperlink" Target="https://eur03.safelinks.protection.outlook.com/?url=https%3A%2F%2Ftfw.wales%2Fabout-us%2Ftransparency%2Fpublications%2Fdefault-20mph-speed-limit%2Fmay-2024%3F_gl%3D1*1s71aky*_up*MQ..*_gs*MQ..%26gclid%3DEAIaIQobChMI1t3VgqnAkgMVIYpQBh2VBBx9EAAYASAAEgJ5HPD_BwE&amp;data=05%7C02%7CFreedomofinformation%40tfw.wales%7Cb13f6b80264e4f9e759d08de644afb85%7C87dcd024301948269956ba76b2a04ff4%7C0%7C0%7C639058470387139065%7CUnknown%7CTWFpbGZsb3d8eyJFbXB0eU1hcGkiOnRydWUsIlYiOiIwLjAuMDAwMCIsIlAiOiJXaW4zMiIsIkFOIjoiTWFpbCIsIldUIjoyfQ%3D%3D%7C0%7C%7C%7C&amp;sdata=%2FBJuXIE1XxpyYPPw03B8d%2FEYnd1mcGdt3HX6XqyhTOY%3D&amp;reserved=0"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tfw.wales%2Fdefault-20mph-speed-limit-on-restricted-roads-phase-1-areas%3F_gl%3D1*1ufr1yb*_up*MQ..*_gs*MQ..%26gclid%3DEAIaIQobChMIi-DJyqXAkgMVyJFQBh1tTAYiEAAYASAAEgLbbfD_BwE&amp;data=05%7C02%7CFreedomofinformation%40tfw.wales%7Cb13f6b80264e4f9e759d08de644afb85%7C87dcd024301948269956ba76b2a04ff4%7C0%7C0%7C639058470386825045%7CUnknown%7CTWFpbGZsb3d8eyJFbXB0eU1hcGkiOnRydWUsIlYiOiIwLjAuMDAwMCIsIlAiOiJXaW4zMiIsIkFOIjoiTWFpbCIsIldUIjoyfQ%3D%3D%7C0%7C%7C%7C&amp;sdata=W%2FQLqRVZpOOnEfJ9rXw1UkmrR8xsN49NZBucI5umV%2Fw%3D&amp;reserved=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03.safelinks.protection.outlook.com/?url=https%3A%2F%2Ftfw.wales%2Fabout-us%2Ftransparency%2Fpublications%2Fdefault-20mph-speed-limit&amp;data=05%7C02%7CFreedomofinformation%40tfw.wales%7Cb13f6b80264e4f9e759d08de644afb85%7C87dcd024301948269956ba76b2a04ff4%7C0%7C0%7C639058470386639831%7CUnknown%7CTWFpbGZsb3d8eyJFbXB0eU1hcGkiOnRydWUsIlYiOiIwLjAuMDAwMCIsIlAiOiJXaW4zMiIsIkFOIjoiTWFpbCIsIldUIjoyfQ%3D%3D%7C0%7C%7C%7C&amp;sdata=zWO2DZ0xA6fYlbnIzhQmaJShQeBCe6Cua2KGz4mWNr4%3D&amp;reserved=0" TargetMode="External"/><Relationship Id="rId17" Type="http://schemas.openxmlformats.org/officeDocument/2006/relationships/hyperlink" Target="https://eur03.safelinks.protection.outlook.com/?url=https%3A%2F%2Fwww.gov.wales%2Fpolice-recorded-road-collisions-july-september-2025-provisional-html&amp;data=05%7C02%7CFreedomofinformation%40tfw.wales%7Cb13f6b80264e4f9e759d08de644afb85%7C87dcd024301948269956ba76b2a04ff4%7C0%7C0%7C639058470386744076%7CUnknown%7CTWFpbGZsb3d8eyJFbXB0eU1hcGkiOnRydWUsIlYiOiIwLjAuMDAwMCIsIlAiOiJXaW4zMiIsIkFOIjoiTWFpbCIsIldUIjoyfQ%3D%3D%7C0%7C%7C%7C&amp;sdata=oF9Ki%2FjAakhO0mQOplIhW44eT0pJ%2FNc8ThTJVUPQvkw%3D&amp;reserved=0" TargetMode="External"/><Relationship Id="rId25" Type="http://schemas.openxmlformats.org/officeDocument/2006/relationships/hyperlink" Target="https://eur03.safelinks.protection.outlook.com/?url=https%3A%2F%2Fpubmed.ncbi.nlm.nih.gov%2F28341623%2F&amp;data=05%7C02%7CFreedomofinformation%40tfw.wales%7Cb13f6b80264e4f9e759d08de644afb85%7C87dcd024301948269956ba76b2a04ff4%7C0%7C0%7C639058470387117204%7CUnknown%7CTWFpbGZsb3d8eyJFbXB0eU1hcGkiOnRydWUsIlYiOiIwLjAuMDAwMCIsIlAiOiJXaW4zMiIsIkFOIjoiTWFpbCIsIldUIjoyfQ%3D%3D%7C0%7C%7C%7C&amp;sdata=gFjH%2ByGZ0NKTYp6hXAYTaWxyeu6ALHMOJzkfacQ%2FJzc%3D&amp;reserved=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s%3A%2F%2Fwww.gov.wales%2Fpolice-recorded-road-collisions-interactive-dashboard&amp;data=05%7C02%7CFreedomofinformation%40tfw.wales%7Cb13f6b80264e4f9e759d08de644afb85%7C87dcd024301948269956ba76b2a04ff4%7C0%7C0%7C639058470386723664%7CUnknown%7CTWFpbGZsb3d8eyJFbXB0eU1hcGkiOnRydWUsIlYiOiIwLjAuMDAwMCIsIlAiOiJXaW4zMiIsIkFOIjoiTWFpbCIsIldUIjoyfQ%3D%3D%7C0%7C%7C%7C&amp;sdata=AAwveYP0pO%2F%2FUjIaQH4YyCOdoVOg%2FfU4zdKGjP5WMMQ%3D&amp;reserved=0" TargetMode="External"/><Relationship Id="rId20" Type="http://schemas.openxmlformats.org/officeDocument/2006/relationships/hyperlink" Target="https://eur03.safelinks.protection.outlook.com/?url=https%3A%2F%2Ftfw.wales%2Fdefault-20mph-speed-limit-on-restricted-roads-phase-1-areas%3F_gl%3D1*1ufr1yb*_up*MQ..*_gs*MQ..%26gclid%3DEAIaIQobChMIi-DJyqXAkgMVyJFQBh1tTAYiEAAYASAAEgLbbfD_BwE&amp;data=05%7C02%7CFreedomofinformation%40tfw.wales%7Cb13f6b80264e4f9e759d08de644afb85%7C87dcd024301948269956ba76b2a04ff4%7C0%7C0%7C639058470386803329%7CUnknown%7CTWFpbGZsb3d8eyJFbXB0eU1hcGkiOnRydWUsIlYiOiIwLjAuMDAwMCIsIlAiOiJXaW4zMiIsIkFOIjoiTWFpbCIsIldUIjoyfQ%3D%3D%7C0%7C%7C%7C&amp;sdata=B2s3PJd7yNquSA6jRqbmHYOHBeW5cIP59l4C9dDcFOM%3D&amp;reserved=0" TargetMode="External"/><Relationship Id="rId29"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ov.wales%2Fpolice-recorded-road-collisions-july-september-2025-provisional-html&amp;data=05%7C02%7CFreedomofinformation%40tfw.wales%7Cb13f6b80264e4f9e759d08de644afb85%7C87dcd024301948269956ba76b2a04ff4%7C0%7C0%7C639058470386613165%7CUnknown%7CTWFpbGZsb3d8eyJFbXB0eU1hcGkiOnRydWUsIlYiOiIwLjAuMDAwMCIsIlAiOiJXaW4zMiIsIkFOIjoiTWFpbCIsIldUIjoyfQ%3D%3D%7C0%7C%7C%7C&amp;sdata=%2FWDedzhI8T91IbIgRXnAZEv6dU%2BQ6XdXMsO%2Fo%2FNXhsw%3D&amp;reserved=0" TargetMode="External"/><Relationship Id="rId24" Type="http://schemas.openxmlformats.org/officeDocument/2006/relationships/hyperlink" Target="https://eur03.safelinks.protection.outlook.com/?url=https%3A%2F%2Fwww.gov.wales%2Fsites%2Fdefault%2Ffiles%2Fpublications%2F2020-07%2F20mph-task-force-group-report.pdf&amp;data=05%7C02%7CFreedomofinformation%40tfw.wales%7Cb13f6b80264e4f9e759d08de644afb85%7C87dcd024301948269956ba76b2a04ff4%7C0%7C0%7C639058470387095966%7CUnknown%7CTWFpbGZsb3d8eyJFbXB0eU1hcGkiOnRydWUsIlYiOiIwLjAuMDAwMCIsIlAiOiJXaW4zMiIsIkFOIjoiTWFpbCIsIldUIjoyfQ%3D%3D%7C0%7C%7C%7C&amp;sdata=buUtYLOuwipUiyvoqJHk%2F72hp8XWDQMHq2ghpBD4od8%3D&amp;reserved=0"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ur03.safelinks.protection.outlook.com/?url=https%3A%2F%2Fstats.gov.wales%2Fen-GB%2Ftopic%2F95%2Froad&amp;data=05%7C02%7CFreedomofinformation%40tfw.wales%7Cb13f6b80264e4f9e759d08de644afb85%7C87dcd024301948269956ba76b2a04ff4%7C0%7C0%7C639058470386704178%7CUnknown%7CTWFpbGZsb3d8eyJFbXB0eU1hcGkiOnRydWUsIlYiOiIwLjAuMDAwMCIsIlAiOiJXaW4zMiIsIkFOIjoiTWFpbCIsIldUIjoyfQ%3D%3D%7C0%7C%7C%7C&amp;sdata=kOYf5hLuu1cTD6xOdzxlD36cFIK6sLGiaTrtHbUgx3o%3D&amp;reserved=0" TargetMode="External"/><Relationship Id="rId23" Type="http://schemas.openxmlformats.org/officeDocument/2006/relationships/hyperlink" Target="https://eur03.safelinks.protection.outlook.com/?url=https%3A%2F%2Ftfw.wales%2Fvehicle-speed-monitoring-data-july-2023-to-september-2025%3F_gl%3D1*vxymo4*_up*MQ..*_gs*MQ..%26gclid%3DEAIaIQobChMI1t3VgqnAkgMVIYpQBh2VBBx9EAAYASAAEgJ5HPD_BwE&amp;data=05%7C02%7CFreedomofinformation%40tfw.wales%7Cb13f6b80264e4f9e759d08de644afb85%7C87dcd024301948269956ba76b2a04ff4%7C0%7C0%7C639058470387068249%7CUnknown%7CTWFpbGZsb3d8eyJFbXB0eU1hcGkiOnRydWUsIlYiOiIwLjAuMDAwMCIsIlAiOiJXaW4zMiIsIkFOIjoiTWFpbCIsIldUIjoyfQ%3D%3D%7C0%7C%7C%7C&amp;sdata=l39iDd4rAGlYtuyPqpwpJ3TGi3G7jTrnaBn39hufmJQ%3D&amp;reserved=0" TargetMode="External"/><Relationship Id="rId28" Type="http://schemas.openxmlformats.org/officeDocument/2006/relationships/hyperlink" Target="mailto:freedomofinformation@tfw.wales" TargetMode="External"/><Relationship Id="rId10" Type="http://schemas.openxmlformats.org/officeDocument/2006/relationships/hyperlink" Target="https://eur03.safelinks.protection.outlook.com/?url=https%3A%2F%2Ftfw.wales%2Fabout-us%2Ftransparency%2Fpublications%2Fdefault-20mph-speed-limit&amp;data=05%7C02%7CFreedomofinformation%40tfw.wales%7Cb13f6b80264e4f9e759d08de644afb85%7C87dcd024301948269956ba76b2a04ff4%7C0%7C0%7C639058470386580688%7CUnknown%7CTWFpbGZsb3d8eyJFbXB0eU1hcGkiOnRydWUsIlYiOiIwLjAuMDAwMCIsIlAiOiJXaW4zMiIsIkFOIjoiTWFpbCIsIldUIjoyfQ%3D%3D%7C0%7C%7C%7C&amp;sdata=DlJ5JPW3QbARbiXRX4glBBTtpfB8NCy%2Ffas%2F9lYE9pw%3D&amp;reserved=0" TargetMode="External"/><Relationship Id="rId19" Type="http://schemas.openxmlformats.org/officeDocument/2006/relationships/hyperlink" Target="https://eur03.safelinks.protection.outlook.com/?url=https%3A%2F%2Fwww.livingstreets.org.uk%2Fmedia%2Fazeleje3%2Fend-of-project-report-20mph.pdf&amp;data=05%7C02%7CFreedomofinformation%40tfw.wales%7Cb13f6b80264e4f9e759d08de644afb85%7C87dcd024301948269956ba76b2a04ff4%7C0%7C0%7C639058470386783736%7CUnknown%7CTWFpbGZsb3d8eyJFbXB0eU1hcGkiOnRydWUsIlYiOiIwLjAuMDAwMCIsIlAiOiJXaW4zMiIsIkFOIjoiTWFpbCIsIldUIjoyfQ%3D%3D%7C0%7C%7C%7C&amp;sdata=eLOhojXY2leksKJ3Du1%2BUlw7V5sNFkZqspvgFl9M5PQ%3D&amp;reserved=0" TargetMode="External"/><Relationship Id="rId31"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3.safelinks.protection.outlook.com/?url=https%3A%2F%2Fstatswales.gov.wales%2FCatalogue%2FTransport%2FRoads%2FRoad-Traffic%2Fvolumeofroadtraffic-by-localauthority-year-includingtrunkroads&amp;data=05%7C02%7CFreedomofinformation%40tfw.wales%7Cb13f6b80264e4f9e759d08de644afb85%7C87dcd024301948269956ba76b2a04ff4%7C0%7C0%7C639058470386684468%7CUnknown%7CTWFpbGZsb3d8eyJFbXB0eU1hcGkiOnRydWUsIlYiOiIwLjAuMDAwMCIsIlAiOiJXaW4zMiIsIkFOIjoiTWFpbCIsIldUIjoyfQ%3D%3D%7C0%7C%7C%7C&amp;sdata=KZqKV%2F3qjeQzpbzZWq6RH68HG07kxPoMWV0I8UO1hkk%3D&amp;reserved=0" TargetMode="External"/><Relationship Id="rId22" Type="http://schemas.openxmlformats.org/officeDocument/2006/relationships/hyperlink" Target="https://eur03.safelinks.protection.outlook.com/?url=https%3A%2F%2Ftfw.wales%2Fabout-us%2Ftransparency%2Fpublications%2Fdefault-20mph-speed-limit%2Fmay-2024%3F_gl%3D1*1s71aky*_up*MQ..*_gs*MQ..%26gclid%3DEAIaIQobChMI1t3VgqnAkgMVIYpQBh2VBBx9EAAYASAAEgJ5HPD_BwE&amp;data=05%7C02%7CFreedomofinformation%40tfw.wales%7Cb13f6b80264e4f9e759d08de644afb85%7C87dcd024301948269956ba76b2a04ff4%7C0%7C0%7C639058470386848534%7CUnknown%7CTWFpbGZsb3d8eyJFbXB0eU1hcGkiOnRydWUsIlYiOiIwLjAuMDAwMCIsIlAiOiJXaW4zMiIsIkFOIjoiTWFpbCIsIldUIjoyfQ%3D%3D%7C0%7C%7C%7C&amp;sdata=HNSV%2F4Nd1NQ6vNwvUKsG4%2FdkigADBaOVsyhAyq2BHZ0%3D&amp;reserved=0" TargetMode="External"/><Relationship Id="rId27" Type="http://schemas.openxmlformats.org/officeDocument/2006/relationships/hyperlink" Target="https://eur03.safelinks.protection.outlook.com/?url=https%3A%2F%2Fwww.gov.wales%2Fsetting-30mph-speed-limits-restricted-roads-guidance-highway-authorities&amp;data=05%7C02%7CFreedomofinformation%40tfw.wales%7Cb13f6b80264e4f9e759d08de644afb85%7C87dcd024301948269956ba76b2a04ff4%7C0%7C0%7C639058470387159052%7CUnknown%7CTWFpbGZsb3d8eyJFbXB0eU1hcGkiOnRydWUsIlYiOiIwLjAuMDAwMCIsIlAiOiJXaW4zMiIsIkFOIjoiTWFpbCIsIldUIjoyfQ%3D%3D%7C0%7C%7C%7C&amp;sdata=QPnC9CkHDwyR%2FqfQAnuy1vnDIBuFbXU6apk0QoidOco%3D&amp;reserved=0" TargetMode="External"/><Relationship Id="rId30" Type="http://schemas.openxmlformats.org/officeDocument/2006/relationships/hyperlink" Target="mailto:freedomofinformation@tfw.wales"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C8EA3DE-5267-478D-9DDE-70982B5284CC}"/>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1361</Words>
  <Characters>7408</Characters>
  <Application>Microsoft Office Word</Application>
  <DocSecurity>0</DocSecurity>
  <Lines>151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2026-02-05T08:58:00Z</dcterms:created>
  <dcterms:modified xsi:type="dcterms:W3CDTF">2026-02-05T08:59:00Z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